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B9" w:rsidRPr="00561AB9" w:rsidRDefault="00561AB9" w:rsidP="00561AB9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  <w:r w:rsidRPr="00561AB9">
        <w:rPr>
          <w:b/>
          <w:spacing w:val="20"/>
          <w:sz w:val="28"/>
          <w:szCs w:val="28"/>
        </w:rPr>
        <w:t>АДМИНИСТРАЦИЯ</w:t>
      </w:r>
    </w:p>
    <w:p w:rsidR="00561AB9" w:rsidRPr="00561AB9" w:rsidRDefault="00561AB9" w:rsidP="00561AB9">
      <w:pPr>
        <w:jc w:val="center"/>
        <w:rPr>
          <w:b/>
          <w:spacing w:val="20"/>
          <w:sz w:val="28"/>
          <w:szCs w:val="28"/>
        </w:rPr>
      </w:pPr>
      <w:r w:rsidRPr="00561AB9">
        <w:rPr>
          <w:b/>
          <w:spacing w:val="20"/>
          <w:sz w:val="28"/>
          <w:szCs w:val="28"/>
        </w:rPr>
        <w:t>МУНИЦИПАЛЬНОГО ОБРАЗОВАНИЯ</w:t>
      </w:r>
    </w:p>
    <w:p w:rsidR="00561AB9" w:rsidRPr="00561AB9" w:rsidRDefault="00561AB9" w:rsidP="00561AB9">
      <w:pPr>
        <w:jc w:val="center"/>
        <w:rPr>
          <w:b/>
          <w:spacing w:val="20"/>
          <w:sz w:val="28"/>
          <w:szCs w:val="28"/>
        </w:rPr>
      </w:pPr>
      <w:r w:rsidRPr="00561AB9">
        <w:rPr>
          <w:b/>
          <w:spacing w:val="20"/>
          <w:sz w:val="28"/>
          <w:szCs w:val="28"/>
        </w:rPr>
        <w:t>БОРИСОГЛЕБСКОЕ</w:t>
      </w:r>
    </w:p>
    <w:p w:rsidR="00561AB9" w:rsidRPr="00561AB9" w:rsidRDefault="00561AB9" w:rsidP="00561AB9">
      <w:pPr>
        <w:jc w:val="center"/>
        <w:rPr>
          <w:b/>
        </w:rPr>
      </w:pPr>
      <w:r w:rsidRPr="00561AB9">
        <w:rPr>
          <w:b/>
          <w:spacing w:val="20"/>
          <w:sz w:val="28"/>
          <w:szCs w:val="28"/>
        </w:rPr>
        <w:t>МУРОМСКОГО РАЙОНА</w:t>
      </w:r>
    </w:p>
    <w:p w:rsidR="00561AB9" w:rsidRPr="00561AB9" w:rsidRDefault="00561AB9" w:rsidP="00561AB9">
      <w:pPr>
        <w:keepNext/>
        <w:widowControl w:val="0"/>
        <w:numPr>
          <w:ilvl w:val="1"/>
          <w:numId w:val="4"/>
        </w:numPr>
        <w:suppressAutoHyphens/>
        <w:spacing w:before="120" w:after="120"/>
        <w:jc w:val="center"/>
        <w:outlineLvl w:val="1"/>
        <w:rPr>
          <w:rFonts w:ascii="Journal SansSerif" w:eastAsia="Arial Unicode MS" w:hAnsi="Journal SansSerif"/>
          <w:b/>
          <w:noProof w:val="0"/>
          <w:spacing w:val="160"/>
          <w:sz w:val="40"/>
          <w:szCs w:val="24"/>
        </w:rPr>
      </w:pPr>
      <w:r w:rsidRPr="00561AB9">
        <w:rPr>
          <w:rFonts w:ascii="Journal SansSerif" w:eastAsia="Arial Unicode MS" w:hAnsi="Journal SansSerif"/>
          <w:b/>
          <w:noProof w:val="0"/>
          <w:spacing w:val="160"/>
          <w:sz w:val="40"/>
          <w:szCs w:val="24"/>
        </w:rPr>
        <w:t>ПОСТАНОВЛЕНИЕ</w:t>
      </w:r>
    </w:p>
    <w:p w:rsidR="00145557" w:rsidRDefault="00145557" w:rsidP="00D27145">
      <w:pPr>
        <w:rPr>
          <w:noProof w:val="0"/>
        </w:rPr>
      </w:pPr>
    </w:p>
    <w:p w:rsidR="00D27145" w:rsidRPr="00E00EEA" w:rsidRDefault="00A01D0A" w:rsidP="00D27145">
      <w:pPr>
        <w:rPr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16</w:t>
      </w:r>
      <w:r w:rsidR="00561AB9" w:rsidRPr="00561AB9">
        <w:rPr>
          <w:b/>
          <w:noProof w:val="0"/>
          <w:sz w:val="28"/>
          <w:szCs w:val="28"/>
        </w:rPr>
        <w:t>.0</w:t>
      </w:r>
      <w:r w:rsidR="00E21C27">
        <w:rPr>
          <w:b/>
          <w:noProof w:val="0"/>
          <w:sz w:val="28"/>
          <w:szCs w:val="28"/>
        </w:rPr>
        <w:t>3</w:t>
      </w:r>
      <w:r w:rsidR="00561AB9" w:rsidRPr="00561AB9">
        <w:rPr>
          <w:b/>
          <w:noProof w:val="0"/>
          <w:sz w:val="28"/>
          <w:szCs w:val="28"/>
        </w:rPr>
        <w:t>.20</w:t>
      </w:r>
      <w:r w:rsidR="002E6DC1">
        <w:rPr>
          <w:b/>
          <w:noProof w:val="0"/>
          <w:sz w:val="28"/>
          <w:szCs w:val="28"/>
        </w:rPr>
        <w:t>20</w:t>
      </w:r>
      <w:r w:rsidR="00E42C81" w:rsidRPr="00E00EEA">
        <w:rPr>
          <w:noProof w:val="0"/>
          <w:sz w:val="28"/>
          <w:szCs w:val="28"/>
        </w:rPr>
        <w:t xml:space="preserve">                             </w:t>
      </w:r>
      <w:r w:rsidR="00561AB9">
        <w:rPr>
          <w:noProof w:val="0"/>
          <w:sz w:val="28"/>
          <w:szCs w:val="28"/>
        </w:rPr>
        <w:t xml:space="preserve">                </w:t>
      </w:r>
      <w:r w:rsidR="00E42C81" w:rsidRPr="00E00EEA">
        <w:rPr>
          <w:noProof w:val="0"/>
          <w:sz w:val="28"/>
          <w:szCs w:val="28"/>
        </w:rPr>
        <w:t xml:space="preserve">                                                                 </w:t>
      </w:r>
      <w:r w:rsidR="00D27145" w:rsidRPr="00561AB9">
        <w:rPr>
          <w:b/>
          <w:noProof w:val="0"/>
          <w:sz w:val="28"/>
          <w:szCs w:val="28"/>
        </w:rPr>
        <w:t>№</w:t>
      </w:r>
      <w:r>
        <w:rPr>
          <w:b/>
          <w:noProof w:val="0"/>
          <w:sz w:val="28"/>
          <w:szCs w:val="28"/>
        </w:rPr>
        <w:t xml:space="preserve"> 6</w:t>
      </w:r>
      <w:r w:rsidR="00980E4D">
        <w:rPr>
          <w:b/>
          <w:noProof w:val="0"/>
          <w:sz w:val="28"/>
          <w:szCs w:val="28"/>
        </w:rPr>
        <w:t>8</w:t>
      </w:r>
    </w:p>
    <w:p w:rsidR="00E21C27" w:rsidRDefault="00E21C27"/>
    <w:p w:rsidR="00145557" w:rsidRDefault="00145557"/>
    <w:p w:rsidR="00980E4D" w:rsidRPr="00980E4D" w:rsidRDefault="00980E4D" w:rsidP="00980E4D">
      <w:pPr>
        <w:rPr>
          <w:i/>
          <w:sz w:val="24"/>
          <w:szCs w:val="24"/>
        </w:rPr>
      </w:pPr>
      <w:r w:rsidRPr="00980E4D">
        <w:rPr>
          <w:i/>
          <w:sz w:val="24"/>
          <w:szCs w:val="24"/>
        </w:rPr>
        <w:t xml:space="preserve">О порядке выделения средств из резерва </w:t>
      </w:r>
    </w:p>
    <w:p w:rsidR="00980E4D" w:rsidRPr="00980E4D" w:rsidRDefault="00980E4D" w:rsidP="00980E4D">
      <w:pPr>
        <w:rPr>
          <w:i/>
          <w:sz w:val="24"/>
          <w:szCs w:val="24"/>
        </w:rPr>
      </w:pPr>
      <w:r w:rsidRPr="00980E4D">
        <w:rPr>
          <w:i/>
          <w:sz w:val="24"/>
          <w:szCs w:val="24"/>
        </w:rPr>
        <w:t>финансовых и материальных    ресурсов</w:t>
      </w:r>
    </w:p>
    <w:p w:rsidR="00980E4D" w:rsidRPr="00980E4D" w:rsidRDefault="00980E4D" w:rsidP="00980E4D">
      <w:pPr>
        <w:rPr>
          <w:i/>
          <w:sz w:val="24"/>
          <w:szCs w:val="24"/>
        </w:rPr>
      </w:pPr>
      <w:r w:rsidRPr="00980E4D">
        <w:rPr>
          <w:i/>
          <w:sz w:val="24"/>
          <w:szCs w:val="24"/>
        </w:rPr>
        <w:t xml:space="preserve">для ликвидации чрезвычайных ситуаций </w:t>
      </w:r>
    </w:p>
    <w:p w:rsidR="00980E4D" w:rsidRPr="00980E4D" w:rsidRDefault="00980E4D" w:rsidP="00980E4D">
      <w:pPr>
        <w:rPr>
          <w:i/>
          <w:noProof w:val="0"/>
          <w:sz w:val="24"/>
          <w:szCs w:val="24"/>
        </w:rPr>
      </w:pPr>
      <w:r w:rsidRPr="00980E4D">
        <w:rPr>
          <w:i/>
          <w:sz w:val="24"/>
          <w:szCs w:val="24"/>
        </w:rPr>
        <w:t>природного и техногенного характера</w:t>
      </w:r>
    </w:p>
    <w:p w:rsidR="00E21C27" w:rsidRDefault="00E21C27"/>
    <w:p w:rsidR="00E21C27" w:rsidRPr="00E00EEA" w:rsidRDefault="00E21C27"/>
    <w:p w:rsidR="00CE0088" w:rsidRDefault="00A01D0A" w:rsidP="00A01D0A">
      <w:pPr>
        <w:spacing w:before="120"/>
        <w:jc w:val="both"/>
        <w:rPr>
          <w:noProof w:val="0"/>
          <w:sz w:val="28"/>
        </w:rPr>
      </w:pPr>
      <w:r w:rsidRPr="00A01D0A">
        <w:rPr>
          <w:noProof w:val="0"/>
          <w:sz w:val="28"/>
        </w:rPr>
        <w:t xml:space="preserve">         </w:t>
      </w:r>
      <w:r w:rsidR="00CE0088" w:rsidRPr="00CE0088">
        <w:rPr>
          <w:sz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</w:t>
      </w:r>
      <w:r w:rsidR="00CE0088" w:rsidRPr="00CE0088">
        <w:rPr>
          <w:sz w:val="28"/>
          <w:szCs w:val="28"/>
        </w:rPr>
        <w:t xml:space="preserve">постановлением Губернатора Владимирской области от 18.10.2013 № 1186 «О порядке создания и использования средств из областного резервного фонда-фонда чрезвычайных ситуаций», в целях надлежащего контроля за использованием средств, выделяемых из фонда чрезвычайных ситуаций, </w:t>
      </w:r>
      <w:r w:rsidRPr="00A01D0A">
        <w:rPr>
          <w:noProof w:val="0"/>
          <w:sz w:val="28"/>
        </w:rPr>
        <w:t>руководствуясь Уставом муниципального образования Борисоглебское,</w:t>
      </w:r>
      <w:r>
        <w:rPr>
          <w:noProof w:val="0"/>
          <w:sz w:val="28"/>
        </w:rPr>
        <w:t xml:space="preserve"> </w:t>
      </w:r>
    </w:p>
    <w:p w:rsidR="00A01D0A" w:rsidRDefault="00A01D0A" w:rsidP="00A01D0A">
      <w:pPr>
        <w:spacing w:before="120"/>
        <w:jc w:val="both"/>
        <w:rPr>
          <w:noProof w:val="0"/>
          <w:sz w:val="28"/>
        </w:rPr>
      </w:pPr>
      <w:r w:rsidRPr="00970B8E">
        <w:rPr>
          <w:noProof w:val="0"/>
          <w:sz w:val="28"/>
        </w:rPr>
        <w:t>п о</w:t>
      </w:r>
      <w:r>
        <w:rPr>
          <w:noProof w:val="0"/>
          <w:sz w:val="28"/>
        </w:rPr>
        <w:t xml:space="preserve"> </w:t>
      </w:r>
      <w:r w:rsidRPr="00970B8E">
        <w:rPr>
          <w:noProof w:val="0"/>
          <w:sz w:val="28"/>
        </w:rPr>
        <w:t>с т а н о в л я ю:</w:t>
      </w:r>
    </w:p>
    <w:p w:rsidR="00A01D0A" w:rsidRPr="00A01D0A" w:rsidRDefault="00A01D0A" w:rsidP="00A01D0A">
      <w:pPr>
        <w:spacing w:before="120"/>
        <w:jc w:val="both"/>
        <w:rPr>
          <w:noProof w:val="0"/>
        </w:rPr>
      </w:pPr>
    </w:p>
    <w:p w:rsidR="00CE0088" w:rsidRPr="00CE0088" w:rsidRDefault="00CE0088" w:rsidP="00CE0088">
      <w:pPr>
        <w:spacing w:before="120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     1.</w:t>
      </w:r>
      <w:r w:rsidRPr="00CE0088">
        <w:rPr>
          <w:sz w:val="28"/>
          <w:szCs w:val="28"/>
        </w:rPr>
        <w:t>Утвердить Порядок выделения средств из резерва финансовых и материальных ресурсов для ликвидации чрезвычайных ситуаций природного и техногенного характера  согласно приложению.</w:t>
      </w:r>
    </w:p>
    <w:p w:rsidR="00CE0088" w:rsidRPr="00CE0088" w:rsidRDefault="00CE0088" w:rsidP="00CE0088">
      <w:pPr>
        <w:spacing w:before="120"/>
        <w:ind w:firstLine="567"/>
        <w:jc w:val="both"/>
        <w:rPr>
          <w:sz w:val="28"/>
          <w:szCs w:val="28"/>
        </w:rPr>
      </w:pPr>
      <w:r w:rsidRPr="00CE0088">
        <w:rPr>
          <w:noProof w:val="0"/>
          <w:sz w:val="28"/>
        </w:rPr>
        <w:t xml:space="preserve">2. </w:t>
      </w:r>
      <w:r w:rsidRPr="00CE0088">
        <w:rPr>
          <w:sz w:val="28"/>
          <w:szCs w:val="28"/>
        </w:rPr>
        <w:t>Считать утратившими силу:</w:t>
      </w:r>
    </w:p>
    <w:p w:rsidR="00CE0088" w:rsidRPr="00CA0606" w:rsidRDefault="00CE0088" w:rsidP="00CA0606">
      <w:pPr>
        <w:ind w:right="-144"/>
        <w:jc w:val="both"/>
        <w:rPr>
          <w:sz w:val="28"/>
          <w:szCs w:val="28"/>
          <w:lang w:eastAsia="ru-RU"/>
        </w:rPr>
      </w:pPr>
      <w:r w:rsidRPr="00CE0088">
        <w:rPr>
          <w:sz w:val="28"/>
          <w:szCs w:val="28"/>
        </w:rPr>
        <w:t xml:space="preserve">-  постановление главы  Борисоглебского сельского поселения Муромского </w:t>
      </w:r>
      <w:r w:rsidR="00CA0606">
        <w:rPr>
          <w:sz w:val="28"/>
          <w:szCs w:val="28"/>
        </w:rPr>
        <w:t>р</w:t>
      </w:r>
      <w:r w:rsidRPr="00CE0088">
        <w:rPr>
          <w:sz w:val="28"/>
          <w:szCs w:val="28"/>
        </w:rPr>
        <w:t xml:space="preserve">айона от </w:t>
      </w:r>
      <w:r w:rsidR="00CA0606">
        <w:rPr>
          <w:sz w:val="28"/>
          <w:szCs w:val="28"/>
        </w:rPr>
        <w:t>25</w:t>
      </w:r>
      <w:r w:rsidRPr="00CE0088">
        <w:rPr>
          <w:sz w:val="28"/>
          <w:szCs w:val="28"/>
        </w:rPr>
        <w:t>.0</w:t>
      </w:r>
      <w:r w:rsidR="00CA0606">
        <w:rPr>
          <w:sz w:val="28"/>
          <w:szCs w:val="28"/>
        </w:rPr>
        <w:t>2</w:t>
      </w:r>
      <w:r w:rsidRPr="00CE0088">
        <w:rPr>
          <w:sz w:val="28"/>
          <w:szCs w:val="28"/>
        </w:rPr>
        <w:t>.20</w:t>
      </w:r>
      <w:r w:rsidR="00CA0606">
        <w:rPr>
          <w:sz w:val="28"/>
          <w:szCs w:val="28"/>
        </w:rPr>
        <w:t>14</w:t>
      </w:r>
      <w:r w:rsidRPr="00CE0088">
        <w:rPr>
          <w:sz w:val="28"/>
          <w:szCs w:val="28"/>
        </w:rPr>
        <w:t xml:space="preserve"> № </w:t>
      </w:r>
      <w:r w:rsidR="00CA0606">
        <w:rPr>
          <w:sz w:val="28"/>
          <w:szCs w:val="28"/>
        </w:rPr>
        <w:t>6</w:t>
      </w:r>
      <w:r w:rsidRPr="00CE0088">
        <w:rPr>
          <w:sz w:val="28"/>
          <w:szCs w:val="28"/>
        </w:rPr>
        <w:t xml:space="preserve"> «</w:t>
      </w:r>
      <w:r w:rsidR="00CA0606" w:rsidRPr="00CA0606">
        <w:rPr>
          <w:sz w:val="28"/>
          <w:szCs w:val="28"/>
        </w:rPr>
        <w:t>О порядке выделения средств из резерва финансовых и материальных    ресурсов</w:t>
      </w:r>
      <w:r w:rsidR="00CA0606">
        <w:rPr>
          <w:sz w:val="28"/>
          <w:szCs w:val="28"/>
        </w:rPr>
        <w:t xml:space="preserve"> </w:t>
      </w:r>
      <w:r w:rsidR="00CA0606" w:rsidRPr="00CA0606">
        <w:rPr>
          <w:sz w:val="28"/>
          <w:szCs w:val="28"/>
        </w:rPr>
        <w:t>для ликвидации чрезвычайных ситуаций природного и техногенного характера</w:t>
      </w:r>
      <w:r w:rsidRPr="00CE0088">
        <w:rPr>
          <w:sz w:val="28"/>
          <w:szCs w:val="28"/>
        </w:rPr>
        <w:t>»</w:t>
      </w:r>
      <w:r w:rsidRPr="00CA0606">
        <w:rPr>
          <w:sz w:val="28"/>
          <w:szCs w:val="28"/>
          <w:lang w:eastAsia="ru-RU"/>
        </w:rPr>
        <w:t>;</w:t>
      </w:r>
    </w:p>
    <w:p w:rsidR="00CE0088" w:rsidRPr="00CE0088" w:rsidRDefault="00CE0088" w:rsidP="009340BD">
      <w:pPr>
        <w:spacing w:before="120"/>
        <w:jc w:val="both"/>
        <w:rPr>
          <w:sz w:val="28"/>
          <w:szCs w:val="28"/>
        </w:rPr>
      </w:pPr>
      <w:r w:rsidRPr="00CE0088">
        <w:rPr>
          <w:sz w:val="28"/>
          <w:szCs w:val="28"/>
          <w:lang w:eastAsia="ru-RU"/>
        </w:rPr>
        <w:t>-</w:t>
      </w:r>
      <w:r w:rsidR="009340BD">
        <w:rPr>
          <w:sz w:val="28"/>
          <w:szCs w:val="28"/>
          <w:lang w:eastAsia="ru-RU"/>
        </w:rPr>
        <w:t xml:space="preserve"> </w:t>
      </w:r>
      <w:r w:rsidRPr="00CE0088">
        <w:rPr>
          <w:sz w:val="28"/>
          <w:szCs w:val="28"/>
          <w:lang w:eastAsia="ru-RU"/>
        </w:rPr>
        <w:t xml:space="preserve">постановление </w:t>
      </w:r>
      <w:r w:rsidR="00CA0606">
        <w:rPr>
          <w:sz w:val="28"/>
          <w:szCs w:val="28"/>
          <w:lang w:eastAsia="ru-RU"/>
        </w:rPr>
        <w:t>администрации муниицпального образования Борисоглебское</w:t>
      </w:r>
      <w:r w:rsidRPr="00CE0088">
        <w:rPr>
          <w:sz w:val="28"/>
          <w:szCs w:val="28"/>
          <w:lang w:eastAsia="ru-RU"/>
        </w:rPr>
        <w:t xml:space="preserve"> Муромского района от 2</w:t>
      </w:r>
      <w:r w:rsidR="00CA0606">
        <w:rPr>
          <w:sz w:val="28"/>
          <w:szCs w:val="28"/>
          <w:lang w:eastAsia="ru-RU"/>
        </w:rPr>
        <w:t>0</w:t>
      </w:r>
      <w:r w:rsidRPr="00CE0088">
        <w:rPr>
          <w:sz w:val="28"/>
          <w:szCs w:val="28"/>
          <w:lang w:eastAsia="ru-RU"/>
        </w:rPr>
        <w:t>.0</w:t>
      </w:r>
      <w:r w:rsidR="00CA0606">
        <w:rPr>
          <w:sz w:val="28"/>
          <w:szCs w:val="28"/>
          <w:lang w:eastAsia="ru-RU"/>
        </w:rPr>
        <w:t>3</w:t>
      </w:r>
      <w:r w:rsidRPr="00CE0088">
        <w:rPr>
          <w:sz w:val="28"/>
          <w:szCs w:val="28"/>
          <w:lang w:eastAsia="ru-RU"/>
        </w:rPr>
        <w:t>.201</w:t>
      </w:r>
      <w:r w:rsidR="00CA0606">
        <w:rPr>
          <w:sz w:val="28"/>
          <w:szCs w:val="28"/>
          <w:lang w:eastAsia="ru-RU"/>
        </w:rPr>
        <w:t>8</w:t>
      </w:r>
      <w:r w:rsidRPr="00CE0088">
        <w:rPr>
          <w:sz w:val="28"/>
          <w:szCs w:val="28"/>
          <w:lang w:eastAsia="ru-RU"/>
        </w:rPr>
        <w:t xml:space="preserve"> № </w:t>
      </w:r>
      <w:r w:rsidR="00CA0606">
        <w:rPr>
          <w:sz w:val="28"/>
          <w:szCs w:val="28"/>
          <w:lang w:eastAsia="ru-RU"/>
        </w:rPr>
        <w:t>56</w:t>
      </w:r>
      <w:r w:rsidRPr="00CE0088">
        <w:rPr>
          <w:sz w:val="28"/>
          <w:szCs w:val="28"/>
          <w:lang w:eastAsia="ru-RU"/>
        </w:rPr>
        <w:t xml:space="preserve"> «О внесении изменений в постановление главы </w:t>
      </w:r>
      <w:r w:rsidR="009340BD" w:rsidRPr="00CE0088">
        <w:rPr>
          <w:sz w:val="28"/>
          <w:szCs w:val="28"/>
        </w:rPr>
        <w:t xml:space="preserve">Борисоглебского сельского поселения Муромского </w:t>
      </w:r>
      <w:r w:rsidR="009340BD">
        <w:rPr>
          <w:sz w:val="28"/>
          <w:szCs w:val="28"/>
        </w:rPr>
        <w:t>р</w:t>
      </w:r>
      <w:r w:rsidR="009340BD" w:rsidRPr="00CE0088">
        <w:rPr>
          <w:sz w:val="28"/>
          <w:szCs w:val="28"/>
        </w:rPr>
        <w:t xml:space="preserve">айона </w:t>
      </w:r>
      <w:r w:rsidRPr="00CE0088">
        <w:rPr>
          <w:sz w:val="28"/>
          <w:szCs w:val="28"/>
          <w:lang w:eastAsia="ru-RU"/>
        </w:rPr>
        <w:t xml:space="preserve">от </w:t>
      </w:r>
      <w:r w:rsidR="009340BD">
        <w:rPr>
          <w:sz w:val="28"/>
          <w:szCs w:val="28"/>
          <w:lang w:eastAsia="ru-RU"/>
        </w:rPr>
        <w:t>25</w:t>
      </w:r>
      <w:r w:rsidRPr="00CE0088">
        <w:rPr>
          <w:sz w:val="28"/>
          <w:szCs w:val="28"/>
          <w:lang w:eastAsia="ru-RU"/>
        </w:rPr>
        <w:t>.0</w:t>
      </w:r>
      <w:r w:rsidR="009340BD">
        <w:rPr>
          <w:sz w:val="28"/>
          <w:szCs w:val="28"/>
          <w:lang w:eastAsia="ru-RU"/>
        </w:rPr>
        <w:t>4</w:t>
      </w:r>
      <w:r w:rsidRPr="00CE0088">
        <w:rPr>
          <w:sz w:val="28"/>
          <w:szCs w:val="28"/>
          <w:lang w:eastAsia="ru-RU"/>
        </w:rPr>
        <w:t>.20</w:t>
      </w:r>
      <w:r w:rsidR="009340BD">
        <w:rPr>
          <w:sz w:val="28"/>
          <w:szCs w:val="28"/>
          <w:lang w:eastAsia="ru-RU"/>
        </w:rPr>
        <w:t>14</w:t>
      </w:r>
      <w:r w:rsidRPr="00CE0088">
        <w:rPr>
          <w:sz w:val="28"/>
          <w:szCs w:val="28"/>
          <w:lang w:eastAsia="ru-RU"/>
        </w:rPr>
        <w:t xml:space="preserve"> № </w:t>
      </w:r>
      <w:r w:rsidR="009340BD">
        <w:rPr>
          <w:sz w:val="28"/>
          <w:szCs w:val="28"/>
          <w:lang w:eastAsia="ru-RU"/>
        </w:rPr>
        <w:t>6</w:t>
      </w:r>
      <w:r w:rsidRPr="00CE0088">
        <w:rPr>
          <w:sz w:val="28"/>
          <w:szCs w:val="28"/>
          <w:lang w:eastAsia="ru-RU"/>
        </w:rPr>
        <w:t xml:space="preserve"> </w:t>
      </w:r>
      <w:r w:rsidR="009340BD" w:rsidRPr="00CE0088">
        <w:rPr>
          <w:sz w:val="28"/>
          <w:szCs w:val="28"/>
        </w:rPr>
        <w:t>«</w:t>
      </w:r>
      <w:r w:rsidR="009340BD" w:rsidRPr="00CA0606">
        <w:rPr>
          <w:sz w:val="28"/>
          <w:szCs w:val="28"/>
        </w:rPr>
        <w:t>О порядке выделения средств из резерва финансовых и материальных    ресурсов</w:t>
      </w:r>
      <w:r w:rsidR="009340BD">
        <w:rPr>
          <w:sz w:val="28"/>
          <w:szCs w:val="28"/>
        </w:rPr>
        <w:t xml:space="preserve"> </w:t>
      </w:r>
      <w:r w:rsidR="009340BD" w:rsidRPr="00CA0606">
        <w:rPr>
          <w:sz w:val="28"/>
          <w:szCs w:val="28"/>
        </w:rPr>
        <w:t>для ликвидации чрезвычайных ситуаций природного и техногенного характера</w:t>
      </w:r>
      <w:r w:rsidR="009340BD" w:rsidRPr="00CE0088">
        <w:rPr>
          <w:sz w:val="28"/>
          <w:szCs w:val="28"/>
        </w:rPr>
        <w:t>»</w:t>
      </w:r>
      <w:r w:rsidRPr="00CE0088">
        <w:rPr>
          <w:sz w:val="28"/>
          <w:szCs w:val="28"/>
        </w:rPr>
        <w:t>;</w:t>
      </w:r>
    </w:p>
    <w:p w:rsidR="009340BD" w:rsidRPr="00CE0088" w:rsidRDefault="009340BD" w:rsidP="009340BD">
      <w:pPr>
        <w:spacing w:before="120"/>
        <w:jc w:val="both"/>
        <w:rPr>
          <w:sz w:val="28"/>
          <w:szCs w:val="28"/>
        </w:rPr>
      </w:pPr>
      <w:r w:rsidRPr="00CE0088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CE0088">
        <w:rPr>
          <w:sz w:val="28"/>
          <w:szCs w:val="28"/>
          <w:lang w:eastAsia="ru-RU"/>
        </w:rPr>
        <w:t xml:space="preserve">постановление </w:t>
      </w:r>
      <w:r>
        <w:rPr>
          <w:sz w:val="28"/>
          <w:szCs w:val="28"/>
          <w:lang w:eastAsia="ru-RU"/>
        </w:rPr>
        <w:t>администрации муниицпального образования Борисоглебское</w:t>
      </w:r>
      <w:r w:rsidRPr="00CE0088">
        <w:rPr>
          <w:sz w:val="28"/>
          <w:szCs w:val="28"/>
          <w:lang w:eastAsia="ru-RU"/>
        </w:rPr>
        <w:t xml:space="preserve"> Муромского района от </w:t>
      </w:r>
      <w:r>
        <w:rPr>
          <w:sz w:val="28"/>
          <w:szCs w:val="28"/>
          <w:lang w:eastAsia="ru-RU"/>
        </w:rPr>
        <w:t>29</w:t>
      </w:r>
      <w:r w:rsidRPr="00CE0088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12</w:t>
      </w:r>
      <w:r w:rsidRPr="00CE0088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8</w:t>
      </w:r>
      <w:r w:rsidRPr="00CE0088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355</w:t>
      </w:r>
      <w:r w:rsidRPr="00CE0088">
        <w:rPr>
          <w:sz w:val="28"/>
          <w:szCs w:val="28"/>
          <w:lang w:eastAsia="ru-RU"/>
        </w:rPr>
        <w:t xml:space="preserve"> «О внесении изменений в постановление главы </w:t>
      </w:r>
      <w:r w:rsidRPr="00CE0088">
        <w:rPr>
          <w:sz w:val="28"/>
          <w:szCs w:val="28"/>
        </w:rPr>
        <w:t xml:space="preserve">Борисоглебского сельского поселения Муромского </w:t>
      </w:r>
      <w:r>
        <w:rPr>
          <w:sz w:val="28"/>
          <w:szCs w:val="28"/>
        </w:rPr>
        <w:t>р</w:t>
      </w:r>
      <w:r w:rsidRPr="00CE0088">
        <w:rPr>
          <w:sz w:val="28"/>
          <w:szCs w:val="28"/>
        </w:rPr>
        <w:t xml:space="preserve">айона </w:t>
      </w:r>
      <w:r w:rsidRPr="00CE0088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25</w:t>
      </w:r>
      <w:r w:rsidRPr="00CE0088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4</w:t>
      </w:r>
      <w:r w:rsidRPr="00CE0088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14</w:t>
      </w:r>
      <w:r w:rsidRPr="00CE0088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6</w:t>
      </w:r>
      <w:r w:rsidRPr="00CE0088">
        <w:rPr>
          <w:sz w:val="28"/>
          <w:szCs w:val="28"/>
          <w:lang w:eastAsia="ru-RU"/>
        </w:rPr>
        <w:t xml:space="preserve"> </w:t>
      </w:r>
      <w:r w:rsidRPr="00CE0088">
        <w:rPr>
          <w:sz w:val="28"/>
          <w:szCs w:val="28"/>
        </w:rPr>
        <w:t>«</w:t>
      </w:r>
      <w:r w:rsidRPr="00CA0606">
        <w:rPr>
          <w:sz w:val="28"/>
          <w:szCs w:val="28"/>
        </w:rPr>
        <w:t>О порядке выделения средств из резерва финансовых и материальных    ресурсов</w:t>
      </w:r>
      <w:r>
        <w:rPr>
          <w:sz w:val="28"/>
          <w:szCs w:val="28"/>
        </w:rPr>
        <w:t xml:space="preserve"> </w:t>
      </w:r>
      <w:r w:rsidRPr="00CA0606">
        <w:rPr>
          <w:sz w:val="28"/>
          <w:szCs w:val="28"/>
        </w:rPr>
        <w:t>для ликвидации чрезвычайных ситуаций природного и техногенного характера</w:t>
      </w:r>
      <w:r w:rsidRPr="00CE0088">
        <w:rPr>
          <w:sz w:val="28"/>
          <w:szCs w:val="28"/>
        </w:rPr>
        <w:t>»;</w:t>
      </w:r>
    </w:p>
    <w:p w:rsidR="00CE0088" w:rsidRPr="00CE0088" w:rsidRDefault="009340BD" w:rsidP="009340BD">
      <w:pPr>
        <w:spacing w:before="120"/>
        <w:jc w:val="both"/>
        <w:rPr>
          <w:sz w:val="28"/>
          <w:szCs w:val="28"/>
        </w:rPr>
      </w:pPr>
      <w:r w:rsidRPr="00CE0088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CE0088">
        <w:rPr>
          <w:sz w:val="28"/>
          <w:szCs w:val="28"/>
          <w:lang w:eastAsia="ru-RU"/>
        </w:rPr>
        <w:t xml:space="preserve">постановление </w:t>
      </w:r>
      <w:r>
        <w:rPr>
          <w:sz w:val="28"/>
          <w:szCs w:val="28"/>
          <w:lang w:eastAsia="ru-RU"/>
        </w:rPr>
        <w:t>администрации муниицпального образования Борисоглебское</w:t>
      </w:r>
      <w:r w:rsidRPr="00CE0088">
        <w:rPr>
          <w:sz w:val="28"/>
          <w:szCs w:val="28"/>
          <w:lang w:eastAsia="ru-RU"/>
        </w:rPr>
        <w:t xml:space="preserve"> Муромского района от </w:t>
      </w:r>
      <w:r>
        <w:rPr>
          <w:sz w:val="28"/>
          <w:szCs w:val="28"/>
          <w:lang w:eastAsia="ru-RU"/>
        </w:rPr>
        <w:t>29</w:t>
      </w:r>
      <w:r w:rsidRPr="00CE0088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12</w:t>
      </w:r>
      <w:r w:rsidRPr="00CE0088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8</w:t>
      </w:r>
      <w:r w:rsidRPr="00CE0088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356</w:t>
      </w:r>
      <w:r w:rsidRPr="00CE0088">
        <w:rPr>
          <w:sz w:val="28"/>
          <w:szCs w:val="28"/>
          <w:lang w:eastAsia="ru-RU"/>
        </w:rPr>
        <w:t xml:space="preserve"> «О внесении изменений в постановление главы </w:t>
      </w:r>
      <w:r w:rsidRPr="00CE0088">
        <w:rPr>
          <w:sz w:val="28"/>
          <w:szCs w:val="28"/>
        </w:rPr>
        <w:t xml:space="preserve">Борисоглебского сельского поселения Муромского </w:t>
      </w:r>
      <w:r>
        <w:rPr>
          <w:sz w:val="28"/>
          <w:szCs w:val="28"/>
        </w:rPr>
        <w:t>р</w:t>
      </w:r>
      <w:r w:rsidRPr="00CE0088">
        <w:rPr>
          <w:sz w:val="28"/>
          <w:szCs w:val="28"/>
        </w:rPr>
        <w:t xml:space="preserve">айона </w:t>
      </w:r>
      <w:r w:rsidRPr="00CE0088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25</w:t>
      </w:r>
      <w:r w:rsidRPr="00CE0088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4</w:t>
      </w:r>
      <w:r w:rsidRPr="00CE0088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14</w:t>
      </w:r>
      <w:r w:rsidRPr="00CE0088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lastRenderedPageBreak/>
        <w:t>6</w:t>
      </w:r>
      <w:r w:rsidRPr="00CE0088">
        <w:rPr>
          <w:sz w:val="28"/>
          <w:szCs w:val="28"/>
          <w:lang w:eastAsia="ru-RU"/>
        </w:rPr>
        <w:t xml:space="preserve"> </w:t>
      </w:r>
      <w:r w:rsidRPr="00CE0088">
        <w:rPr>
          <w:sz w:val="28"/>
          <w:szCs w:val="28"/>
        </w:rPr>
        <w:t>«</w:t>
      </w:r>
      <w:r w:rsidRPr="00CA0606">
        <w:rPr>
          <w:sz w:val="28"/>
          <w:szCs w:val="28"/>
        </w:rPr>
        <w:t>О порядке выделения средств из резерва финансовых и материальных    ресурсов</w:t>
      </w:r>
      <w:r>
        <w:rPr>
          <w:sz w:val="28"/>
          <w:szCs w:val="28"/>
        </w:rPr>
        <w:t xml:space="preserve"> </w:t>
      </w:r>
      <w:r w:rsidRPr="00CA0606">
        <w:rPr>
          <w:sz w:val="28"/>
          <w:szCs w:val="28"/>
        </w:rPr>
        <w:t>для ликвидации чрезвычайных ситуаций природного и техногенного характера</w:t>
      </w:r>
      <w:r w:rsidRPr="00CE0088">
        <w:rPr>
          <w:sz w:val="28"/>
          <w:szCs w:val="28"/>
        </w:rPr>
        <w:t>»</w:t>
      </w:r>
      <w:r w:rsidR="00CE0088" w:rsidRPr="00CE0088">
        <w:rPr>
          <w:sz w:val="28"/>
          <w:szCs w:val="28"/>
          <w:lang w:eastAsia="ru-RU"/>
        </w:rPr>
        <w:t>.</w:t>
      </w:r>
    </w:p>
    <w:p w:rsidR="00A01D0A" w:rsidRDefault="00A01D0A" w:rsidP="00CE0088">
      <w:pPr>
        <w:jc w:val="both"/>
        <w:rPr>
          <w:noProof w:val="0"/>
          <w:sz w:val="28"/>
        </w:rPr>
      </w:pPr>
      <w:r w:rsidRPr="00B302D3">
        <w:rPr>
          <w:noProof w:val="0"/>
          <w:sz w:val="28"/>
        </w:rPr>
        <w:t xml:space="preserve">          3.Контроль за использованием средств резервного фонда </w:t>
      </w:r>
      <w:r w:rsidR="009340BD" w:rsidRPr="00CA0606">
        <w:rPr>
          <w:sz w:val="28"/>
          <w:szCs w:val="28"/>
        </w:rPr>
        <w:t>финансовых и материальных ресурсов</w:t>
      </w:r>
      <w:r w:rsidR="009340BD">
        <w:rPr>
          <w:sz w:val="28"/>
          <w:szCs w:val="28"/>
        </w:rPr>
        <w:t xml:space="preserve"> </w:t>
      </w:r>
      <w:r w:rsidR="009340BD" w:rsidRPr="00CA0606">
        <w:rPr>
          <w:sz w:val="28"/>
          <w:szCs w:val="28"/>
        </w:rPr>
        <w:t>для ликвидации чрезвычайных ситуаций природного и техногенного характера</w:t>
      </w:r>
      <w:r w:rsidRPr="00B302D3">
        <w:rPr>
          <w:noProof w:val="0"/>
          <w:sz w:val="28"/>
        </w:rPr>
        <w:t xml:space="preserve"> и выполнением настоящего постановления оставляю за собой.</w:t>
      </w:r>
    </w:p>
    <w:p w:rsidR="00A01D0A" w:rsidRPr="00E23DB3" w:rsidRDefault="00A01D0A" w:rsidP="00A01D0A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B302D3">
        <w:rPr>
          <w:sz w:val="28"/>
        </w:rPr>
        <w:t xml:space="preserve">          </w:t>
      </w:r>
      <w:r w:rsidR="008E7B7A" w:rsidRPr="00B302D3">
        <w:rPr>
          <w:sz w:val="28"/>
        </w:rPr>
        <w:t>4.</w:t>
      </w:r>
      <w:r w:rsidRPr="00B302D3">
        <w:rPr>
          <w:sz w:val="28"/>
          <w:szCs w:val="28"/>
        </w:rPr>
        <w:t xml:space="preserve"> Настоящее постановление вступает в силу со дня подписания, подлежит</w:t>
      </w:r>
      <w:r w:rsidRPr="00B302D3">
        <w:rPr>
          <w:sz w:val="28"/>
        </w:rPr>
        <w:t xml:space="preserve"> официальному опубликованию в средствах массовой информации и</w:t>
      </w:r>
      <w:r w:rsidRPr="00B302D3">
        <w:rPr>
          <w:sz w:val="28"/>
          <w:szCs w:val="28"/>
        </w:rPr>
        <w:t xml:space="preserve"> размещению в сети Интернет на сайте администрации муниципального образования Борисоглебское Муромского района.</w:t>
      </w:r>
    </w:p>
    <w:p w:rsidR="00E21C27" w:rsidRDefault="00E21C27" w:rsidP="00A01D0A">
      <w:pPr>
        <w:jc w:val="both"/>
        <w:rPr>
          <w:sz w:val="28"/>
          <w:szCs w:val="28"/>
        </w:rPr>
      </w:pPr>
    </w:p>
    <w:p w:rsidR="005D0F17" w:rsidRPr="005D0F17" w:rsidRDefault="005D0F17" w:rsidP="005D0F17">
      <w:pPr>
        <w:ind w:right="-3" w:firstLine="567"/>
        <w:jc w:val="both"/>
        <w:rPr>
          <w:sz w:val="12"/>
          <w:szCs w:val="12"/>
        </w:rPr>
      </w:pPr>
    </w:p>
    <w:tbl>
      <w:tblPr>
        <w:tblW w:w="10702" w:type="dxa"/>
        <w:jc w:val="center"/>
        <w:tblLayout w:type="fixed"/>
        <w:tblLook w:val="0000" w:firstRow="0" w:lastRow="0" w:firstColumn="0" w:lastColumn="0" w:noHBand="0" w:noVBand="0"/>
      </w:tblPr>
      <w:tblGrid>
        <w:gridCol w:w="108"/>
        <w:gridCol w:w="5203"/>
        <w:gridCol w:w="444"/>
        <w:gridCol w:w="740"/>
        <w:gridCol w:w="1274"/>
        <w:gridCol w:w="1692"/>
        <w:gridCol w:w="1241"/>
      </w:tblGrid>
      <w:tr w:rsidR="000C2713" w:rsidRPr="000C2713" w:rsidTr="00A01D0A">
        <w:trPr>
          <w:gridBefore w:val="1"/>
          <w:gridAfter w:val="1"/>
          <w:wBefore w:w="108" w:type="dxa"/>
          <w:wAfter w:w="1241" w:type="dxa"/>
          <w:jc w:val="center"/>
        </w:trPr>
        <w:tc>
          <w:tcPr>
            <w:tcW w:w="5203" w:type="dxa"/>
          </w:tcPr>
          <w:p w:rsidR="000C2713" w:rsidRDefault="000C2713" w:rsidP="008E7B7A">
            <w:pPr>
              <w:keepNext/>
              <w:ind w:left="34"/>
              <w:outlineLvl w:val="2"/>
              <w:rPr>
                <w:rFonts w:eastAsia="Calibri"/>
                <w:noProof w:val="0"/>
                <w:sz w:val="28"/>
              </w:rPr>
            </w:pPr>
          </w:p>
          <w:p w:rsidR="00145557" w:rsidRPr="000C2713" w:rsidRDefault="00145557" w:rsidP="008E7B7A">
            <w:pPr>
              <w:keepNext/>
              <w:ind w:left="34"/>
              <w:outlineLvl w:val="2"/>
              <w:rPr>
                <w:rFonts w:eastAsia="Calibri"/>
                <w:noProof w:val="0"/>
                <w:sz w:val="28"/>
              </w:rPr>
            </w:pPr>
          </w:p>
        </w:tc>
        <w:tc>
          <w:tcPr>
            <w:tcW w:w="1184" w:type="dxa"/>
            <w:gridSpan w:val="2"/>
          </w:tcPr>
          <w:p w:rsidR="000C2713" w:rsidRPr="000C2713" w:rsidRDefault="000C2713" w:rsidP="000C2713">
            <w:pPr>
              <w:rPr>
                <w:rFonts w:eastAsia="Calibri"/>
                <w:noProof w:val="0"/>
              </w:rPr>
            </w:pPr>
          </w:p>
        </w:tc>
        <w:tc>
          <w:tcPr>
            <w:tcW w:w="2966" w:type="dxa"/>
            <w:gridSpan w:val="2"/>
          </w:tcPr>
          <w:p w:rsidR="000C2713" w:rsidRPr="000C2713" w:rsidRDefault="000C2713" w:rsidP="000C2713">
            <w:pPr>
              <w:keepNext/>
              <w:jc w:val="right"/>
              <w:outlineLvl w:val="2"/>
              <w:rPr>
                <w:rFonts w:eastAsia="Calibri"/>
                <w:bCs/>
                <w:sz w:val="28"/>
              </w:rPr>
            </w:pPr>
          </w:p>
        </w:tc>
      </w:tr>
      <w:tr w:rsidR="00A01D0A" w:rsidTr="00A01D0A">
        <w:trPr>
          <w:jc w:val="center"/>
        </w:trPr>
        <w:tc>
          <w:tcPr>
            <w:tcW w:w="5755" w:type="dxa"/>
            <w:gridSpan w:val="3"/>
          </w:tcPr>
          <w:p w:rsidR="00A01D0A" w:rsidRDefault="00A01D0A" w:rsidP="00B6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</w:t>
            </w:r>
          </w:p>
        </w:tc>
        <w:tc>
          <w:tcPr>
            <w:tcW w:w="2014" w:type="dxa"/>
            <w:gridSpan w:val="2"/>
          </w:tcPr>
          <w:p w:rsidR="00A01D0A" w:rsidRDefault="00A01D0A" w:rsidP="00B60F00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</w:tcPr>
          <w:p w:rsidR="00A01D0A" w:rsidRDefault="00A01D0A" w:rsidP="00B60F0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</w:t>
            </w:r>
          </w:p>
          <w:p w:rsidR="00A01D0A" w:rsidRDefault="00A01D0A" w:rsidP="00B60F0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Л.Н.Щепалина</w:t>
            </w:r>
          </w:p>
        </w:tc>
      </w:tr>
    </w:tbl>
    <w:p w:rsidR="00A37182" w:rsidRDefault="00A371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2713" w:rsidRPr="000C2713" w:rsidRDefault="000C2713" w:rsidP="000C2713"/>
    <w:p w:rsidR="002E6DC1" w:rsidRPr="002E6DC1" w:rsidRDefault="002E6DC1" w:rsidP="002E6DC1">
      <w:pPr>
        <w:rPr>
          <w:sz w:val="24"/>
          <w:szCs w:val="24"/>
        </w:rPr>
      </w:pPr>
      <w:r w:rsidRPr="002E6DC1">
        <w:rPr>
          <w:b/>
          <w:sz w:val="22"/>
          <w:szCs w:val="22"/>
        </w:rPr>
        <w:t>ЗАВИЗИРОВАНО</w:t>
      </w:r>
      <w:r w:rsidRPr="002E6DC1">
        <w:rPr>
          <w:sz w:val="24"/>
          <w:szCs w:val="24"/>
        </w:rPr>
        <w:t xml:space="preserve">:                                                     </w:t>
      </w:r>
      <w:r w:rsidRPr="002E6DC1">
        <w:rPr>
          <w:b/>
          <w:sz w:val="22"/>
          <w:szCs w:val="22"/>
        </w:rPr>
        <w:t>СОГЛАСОВАНО</w:t>
      </w:r>
      <w:r w:rsidRPr="002E6DC1">
        <w:rPr>
          <w:sz w:val="24"/>
          <w:szCs w:val="24"/>
        </w:rPr>
        <w:t>:</w:t>
      </w:r>
    </w:p>
    <w:p w:rsidR="002E6DC1" w:rsidRPr="002E6DC1" w:rsidRDefault="002E6DC1" w:rsidP="002E6DC1">
      <w:pPr>
        <w:rPr>
          <w:sz w:val="24"/>
          <w:szCs w:val="24"/>
        </w:rPr>
      </w:pPr>
      <w:r w:rsidRPr="002E6DC1">
        <w:rPr>
          <w:sz w:val="24"/>
          <w:szCs w:val="24"/>
        </w:rPr>
        <w:tab/>
      </w:r>
      <w:r w:rsidRPr="002E6DC1">
        <w:rPr>
          <w:sz w:val="24"/>
          <w:szCs w:val="24"/>
        </w:rPr>
        <w:tab/>
      </w:r>
      <w:r w:rsidRPr="002E6DC1">
        <w:rPr>
          <w:sz w:val="24"/>
          <w:szCs w:val="24"/>
        </w:rPr>
        <w:tab/>
      </w:r>
      <w:r w:rsidRPr="002E6DC1">
        <w:rPr>
          <w:sz w:val="24"/>
          <w:szCs w:val="24"/>
        </w:rPr>
        <w:tab/>
      </w:r>
      <w:r w:rsidRPr="002E6DC1">
        <w:rPr>
          <w:sz w:val="24"/>
          <w:szCs w:val="24"/>
        </w:rPr>
        <w:tab/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54"/>
        <w:gridCol w:w="4967"/>
      </w:tblGrid>
      <w:tr w:rsidR="002E6DC1" w:rsidRPr="002E6DC1" w:rsidTr="002E6DC1">
        <w:trPr>
          <w:trHeight w:val="858"/>
        </w:trPr>
        <w:tc>
          <w:tcPr>
            <w:tcW w:w="5062" w:type="dxa"/>
          </w:tcPr>
          <w:p w:rsidR="002E6DC1" w:rsidRPr="002E6DC1" w:rsidRDefault="002E6DC1" w:rsidP="002E6DC1">
            <w:pPr>
              <w:rPr>
                <w:noProof w:val="0"/>
                <w:sz w:val="24"/>
                <w:szCs w:val="24"/>
              </w:rPr>
            </w:pPr>
            <w:r w:rsidRPr="002E6DC1">
              <w:br w:type="page"/>
            </w:r>
            <w:r w:rsidRPr="002E6DC1">
              <w:rPr>
                <w:noProof w:val="0"/>
                <w:sz w:val="24"/>
                <w:szCs w:val="24"/>
              </w:rPr>
              <w:t>Заместитель Главы администрации</w:t>
            </w:r>
          </w:p>
          <w:p w:rsidR="002E6DC1" w:rsidRPr="002E6DC1" w:rsidRDefault="002E6DC1" w:rsidP="002E6DC1">
            <w:pPr>
              <w:ind w:right="245"/>
              <w:rPr>
                <w:sz w:val="24"/>
                <w:szCs w:val="24"/>
              </w:rPr>
            </w:pPr>
            <w:r w:rsidRPr="002E6DC1">
              <w:rPr>
                <w:noProof w:val="0"/>
                <w:sz w:val="24"/>
                <w:szCs w:val="24"/>
              </w:rPr>
              <w:t>муниципального образования</w:t>
            </w:r>
            <w:r w:rsidRPr="002E6DC1">
              <w:rPr>
                <w:noProof w:val="0"/>
                <w:sz w:val="28"/>
              </w:rPr>
              <w:t xml:space="preserve"> </w:t>
            </w:r>
          </w:p>
        </w:tc>
        <w:tc>
          <w:tcPr>
            <w:tcW w:w="5075" w:type="dxa"/>
          </w:tcPr>
          <w:p w:rsidR="002E6DC1" w:rsidRPr="002E6DC1" w:rsidRDefault="002E6DC1" w:rsidP="002E6DC1">
            <w:pPr>
              <w:rPr>
                <w:noProof w:val="0"/>
                <w:sz w:val="24"/>
                <w:szCs w:val="24"/>
              </w:rPr>
            </w:pPr>
            <w:r w:rsidRPr="002E6DC1">
              <w:br w:type="page"/>
            </w:r>
            <w:r w:rsidRPr="002E6DC1">
              <w:rPr>
                <w:noProof w:val="0"/>
                <w:sz w:val="24"/>
                <w:szCs w:val="24"/>
              </w:rPr>
              <w:t>Заместитель Главы администрации</w:t>
            </w:r>
          </w:p>
          <w:p w:rsidR="002E6DC1" w:rsidRPr="002E6DC1" w:rsidRDefault="002E6DC1" w:rsidP="002E6DC1">
            <w:pPr>
              <w:ind w:right="245"/>
              <w:rPr>
                <w:sz w:val="24"/>
                <w:szCs w:val="24"/>
              </w:rPr>
            </w:pPr>
            <w:r w:rsidRPr="002E6DC1">
              <w:rPr>
                <w:noProof w:val="0"/>
                <w:sz w:val="24"/>
                <w:szCs w:val="24"/>
              </w:rPr>
              <w:t>муниципального образования</w:t>
            </w:r>
            <w:r w:rsidRPr="002E6DC1">
              <w:rPr>
                <w:noProof w:val="0"/>
                <w:sz w:val="28"/>
              </w:rPr>
              <w:t xml:space="preserve"> </w:t>
            </w:r>
          </w:p>
        </w:tc>
      </w:tr>
      <w:tr w:rsidR="002E6DC1" w:rsidRPr="002E6DC1" w:rsidTr="002E6DC1">
        <w:tc>
          <w:tcPr>
            <w:tcW w:w="5062" w:type="dxa"/>
            <w:vAlign w:val="center"/>
          </w:tcPr>
          <w:p w:rsidR="002E6DC1" w:rsidRPr="002E6DC1" w:rsidRDefault="002E6DC1" w:rsidP="002E6DC1">
            <w:pPr>
              <w:ind w:right="245"/>
              <w:jc w:val="right"/>
              <w:rPr>
                <w:sz w:val="24"/>
                <w:szCs w:val="24"/>
              </w:rPr>
            </w:pPr>
            <w:r w:rsidRPr="002E6DC1">
              <w:rPr>
                <w:sz w:val="24"/>
              </w:rPr>
              <w:t>Е.Е.Абросимова</w:t>
            </w:r>
          </w:p>
        </w:tc>
        <w:tc>
          <w:tcPr>
            <w:tcW w:w="5075" w:type="dxa"/>
            <w:vAlign w:val="center"/>
          </w:tcPr>
          <w:p w:rsidR="002E6DC1" w:rsidRPr="002E6DC1" w:rsidRDefault="002E6DC1" w:rsidP="002E6DC1">
            <w:pPr>
              <w:ind w:right="245"/>
              <w:jc w:val="right"/>
              <w:rPr>
                <w:sz w:val="24"/>
                <w:szCs w:val="24"/>
              </w:rPr>
            </w:pPr>
            <w:r w:rsidRPr="002E6DC1">
              <w:rPr>
                <w:sz w:val="24"/>
                <w:szCs w:val="24"/>
              </w:rPr>
              <w:t>С.Ю.Осин</w:t>
            </w:r>
          </w:p>
        </w:tc>
      </w:tr>
      <w:tr w:rsidR="002E6DC1" w:rsidRPr="002E6DC1" w:rsidTr="002E6DC1">
        <w:trPr>
          <w:trHeight w:val="926"/>
        </w:trPr>
        <w:tc>
          <w:tcPr>
            <w:tcW w:w="5062" w:type="dxa"/>
          </w:tcPr>
          <w:p w:rsidR="002E6DC1" w:rsidRPr="002E6DC1" w:rsidRDefault="002E6DC1" w:rsidP="002E6DC1">
            <w:pPr>
              <w:ind w:right="245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2E6DC1" w:rsidRPr="002E6DC1" w:rsidRDefault="002E6DC1" w:rsidP="002E6DC1">
            <w:pPr>
              <w:ind w:right="245"/>
              <w:rPr>
                <w:sz w:val="24"/>
                <w:szCs w:val="24"/>
              </w:rPr>
            </w:pPr>
          </w:p>
        </w:tc>
      </w:tr>
      <w:tr w:rsidR="002E6DC1" w:rsidRPr="002E6DC1" w:rsidTr="002E6DC1">
        <w:trPr>
          <w:trHeight w:val="421"/>
        </w:trPr>
        <w:tc>
          <w:tcPr>
            <w:tcW w:w="5062" w:type="dxa"/>
          </w:tcPr>
          <w:p w:rsidR="002E6DC1" w:rsidRPr="002E6DC1" w:rsidRDefault="002E6DC1" w:rsidP="002E6DC1">
            <w:pPr>
              <w:ind w:right="245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8E7B7A" w:rsidRPr="002E6DC1" w:rsidRDefault="008E7B7A" w:rsidP="008E7B7A">
            <w:pPr>
              <w:ind w:right="245"/>
              <w:rPr>
                <w:sz w:val="24"/>
                <w:szCs w:val="24"/>
              </w:rPr>
            </w:pPr>
            <w:r w:rsidRPr="002E6DC1">
              <w:rPr>
                <w:sz w:val="24"/>
                <w:szCs w:val="24"/>
              </w:rPr>
              <w:t>Ведущий юрисконсульт МКУ АХЦ</w:t>
            </w:r>
          </w:p>
          <w:p w:rsidR="008E7B7A" w:rsidRPr="002E6DC1" w:rsidRDefault="008E7B7A" w:rsidP="008E7B7A">
            <w:pPr>
              <w:ind w:right="245"/>
              <w:rPr>
                <w:sz w:val="24"/>
                <w:szCs w:val="24"/>
              </w:rPr>
            </w:pPr>
            <w:r w:rsidRPr="002E6DC1">
              <w:rPr>
                <w:sz w:val="24"/>
                <w:szCs w:val="24"/>
              </w:rPr>
              <w:t xml:space="preserve">        </w:t>
            </w:r>
          </w:p>
          <w:p w:rsidR="002E6DC1" w:rsidRPr="002E6DC1" w:rsidRDefault="008E7B7A" w:rsidP="008E7B7A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sz w:val="24"/>
                <w:szCs w:val="24"/>
              </w:rPr>
            </w:pPr>
            <w:r w:rsidRPr="002E6DC1">
              <w:rPr>
                <w:sz w:val="24"/>
                <w:szCs w:val="24"/>
              </w:rPr>
              <w:t xml:space="preserve">                                                Л.В.Легкова</w:t>
            </w:r>
          </w:p>
        </w:tc>
      </w:tr>
      <w:tr w:rsidR="002E6DC1" w:rsidRPr="002E6DC1" w:rsidTr="002E6DC1">
        <w:trPr>
          <w:trHeight w:val="976"/>
        </w:trPr>
        <w:tc>
          <w:tcPr>
            <w:tcW w:w="5062" w:type="dxa"/>
          </w:tcPr>
          <w:p w:rsidR="002E6DC1" w:rsidRPr="002E6DC1" w:rsidRDefault="002E6DC1" w:rsidP="002E6DC1">
            <w:pPr>
              <w:ind w:right="245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2E6DC1" w:rsidRPr="002E6DC1" w:rsidRDefault="002E6DC1" w:rsidP="002E6DC1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sz w:val="24"/>
                <w:szCs w:val="24"/>
              </w:rPr>
            </w:pPr>
          </w:p>
        </w:tc>
      </w:tr>
      <w:tr w:rsidR="002E6DC1" w:rsidRPr="002E6DC1" w:rsidTr="002E6DC1">
        <w:trPr>
          <w:trHeight w:val="413"/>
        </w:trPr>
        <w:tc>
          <w:tcPr>
            <w:tcW w:w="5062" w:type="dxa"/>
          </w:tcPr>
          <w:p w:rsidR="002E6DC1" w:rsidRPr="002E6DC1" w:rsidRDefault="002E6DC1" w:rsidP="002E6DC1">
            <w:pPr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2E6DC1" w:rsidRPr="002E6DC1" w:rsidRDefault="002E6DC1" w:rsidP="002E6DC1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2E6DC1" w:rsidRPr="002E6DC1" w:rsidTr="002E6DC1">
        <w:trPr>
          <w:trHeight w:val="867"/>
        </w:trPr>
        <w:tc>
          <w:tcPr>
            <w:tcW w:w="5062" w:type="dxa"/>
          </w:tcPr>
          <w:p w:rsidR="002E6DC1" w:rsidRPr="002E6DC1" w:rsidRDefault="002E6DC1" w:rsidP="002E6DC1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2E6DC1" w:rsidRPr="002E6DC1" w:rsidRDefault="002E6DC1" w:rsidP="002E6DC1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sz w:val="24"/>
                <w:szCs w:val="24"/>
              </w:rPr>
            </w:pPr>
          </w:p>
        </w:tc>
      </w:tr>
      <w:tr w:rsidR="002E6DC1" w:rsidRPr="002E6DC1" w:rsidTr="002E6DC1">
        <w:trPr>
          <w:trHeight w:val="393"/>
        </w:trPr>
        <w:tc>
          <w:tcPr>
            <w:tcW w:w="5062" w:type="dxa"/>
          </w:tcPr>
          <w:p w:rsidR="002E6DC1" w:rsidRPr="002E6DC1" w:rsidRDefault="002E6DC1" w:rsidP="002E6DC1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2E6DC1" w:rsidRPr="002E6DC1" w:rsidRDefault="002E6DC1" w:rsidP="002E6DC1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2E6DC1" w:rsidRPr="002E6DC1" w:rsidTr="002E6DC1">
        <w:trPr>
          <w:trHeight w:val="981"/>
        </w:trPr>
        <w:tc>
          <w:tcPr>
            <w:tcW w:w="5062" w:type="dxa"/>
          </w:tcPr>
          <w:p w:rsidR="002E6DC1" w:rsidRPr="002E6DC1" w:rsidRDefault="002E6DC1" w:rsidP="002E6DC1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2E6DC1" w:rsidRPr="002E6DC1" w:rsidRDefault="002E6DC1" w:rsidP="002E6DC1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sz w:val="24"/>
                <w:szCs w:val="24"/>
              </w:rPr>
            </w:pPr>
          </w:p>
        </w:tc>
      </w:tr>
      <w:tr w:rsidR="002E6DC1" w:rsidRPr="002E6DC1" w:rsidTr="002E6DC1">
        <w:trPr>
          <w:trHeight w:val="441"/>
        </w:trPr>
        <w:tc>
          <w:tcPr>
            <w:tcW w:w="5062" w:type="dxa"/>
          </w:tcPr>
          <w:p w:rsidR="002E6DC1" w:rsidRPr="002E6DC1" w:rsidRDefault="002E6DC1" w:rsidP="002E6DC1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2E6DC1" w:rsidRPr="002E6DC1" w:rsidRDefault="002E6DC1" w:rsidP="002E6DC1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2E6DC1" w:rsidRPr="002E6DC1" w:rsidTr="002E6DC1">
        <w:trPr>
          <w:trHeight w:val="1552"/>
        </w:trPr>
        <w:tc>
          <w:tcPr>
            <w:tcW w:w="5062" w:type="dxa"/>
          </w:tcPr>
          <w:p w:rsidR="002E6DC1" w:rsidRPr="002E6DC1" w:rsidRDefault="002E6DC1" w:rsidP="002E6DC1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2E6DC1" w:rsidRPr="002E6DC1" w:rsidRDefault="002E6DC1" w:rsidP="002E6DC1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sz w:val="24"/>
                <w:szCs w:val="24"/>
              </w:rPr>
            </w:pPr>
          </w:p>
        </w:tc>
      </w:tr>
    </w:tbl>
    <w:p w:rsidR="002E6DC1" w:rsidRPr="002E6DC1" w:rsidRDefault="002E6DC1" w:rsidP="002E6DC1">
      <w:pPr>
        <w:rPr>
          <w:sz w:val="24"/>
          <w:szCs w:val="24"/>
        </w:rPr>
      </w:pPr>
    </w:p>
    <w:p w:rsidR="002E6DC1" w:rsidRPr="002E6DC1" w:rsidRDefault="002E6DC1" w:rsidP="002E6DC1">
      <w:pPr>
        <w:ind w:left="-284"/>
      </w:pPr>
      <w:r w:rsidRPr="002E6DC1">
        <w:rPr>
          <w:sz w:val="24"/>
          <w:szCs w:val="24"/>
        </w:rPr>
        <w:t>Файл сдан</w:t>
      </w:r>
      <w:r w:rsidRPr="002E6DC1">
        <w:t>:</w:t>
      </w:r>
    </w:p>
    <w:p w:rsidR="002E6DC1" w:rsidRPr="002E6DC1" w:rsidRDefault="002E6DC1" w:rsidP="002E6DC1">
      <w:r w:rsidRPr="002E6DC1">
        <w:t>Заместитель начальника МКУ АХЦ                                                                                     Ж.А.Родина</w:t>
      </w:r>
    </w:p>
    <w:p w:rsidR="002E6DC1" w:rsidRPr="002E6DC1" w:rsidRDefault="002E6DC1" w:rsidP="002E6DC1">
      <w:pPr>
        <w:ind w:left="-284" w:firstLine="1004"/>
      </w:pPr>
    </w:p>
    <w:p w:rsidR="002E6DC1" w:rsidRPr="002E6DC1" w:rsidRDefault="002E6DC1" w:rsidP="002E6DC1">
      <w:pPr>
        <w:ind w:left="-284"/>
        <w:rPr>
          <w:sz w:val="16"/>
          <w:szCs w:val="16"/>
        </w:rPr>
      </w:pPr>
      <w:r w:rsidRPr="002E6DC1">
        <w:rPr>
          <w:sz w:val="16"/>
          <w:szCs w:val="16"/>
        </w:rPr>
        <w:t xml:space="preserve">        Соответствие текста файла и оригинала документа подтверждаю   </w:t>
      </w:r>
      <w:r w:rsidRPr="002E6DC1">
        <w:rPr>
          <w:sz w:val="16"/>
          <w:szCs w:val="16"/>
        </w:rPr>
        <w:tab/>
      </w:r>
      <w:r w:rsidRPr="002E6DC1">
        <w:rPr>
          <w:sz w:val="16"/>
          <w:szCs w:val="16"/>
        </w:rPr>
        <w:tab/>
        <w:t xml:space="preserve">                 ______________________________</w:t>
      </w:r>
    </w:p>
    <w:p w:rsidR="002E6DC1" w:rsidRPr="002E6DC1" w:rsidRDefault="002E6DC1" w:rsidP="002E6DC1">
      <w:pPr>
        <w:ind w:left="-284"/>
        <w:rPr>
          <w:sz w:val="16"/>
          <w:szCs w:val="16"/>
        </w:rPr>
      </w:pPr>
      <w:r w:rsidRPr="002E6DC1">
        <w:rPr>
          <w:sz w:val="16"/>
          <w:szCs w:val="16"/>
        </w:rPr>
        <w:tab/>
      </w:r>
      <w:r w:rsidRPr="002E6DC1">
        <w:rPr>
          <w:sz w:val="16"/>
          <w:szCs w:val="16"/>
        </w:rPr>
        <w:tab/>
      </w:r>
      <w:r w:rsidRPr="002E6DC1">
        <w:rPr>
          <w:sz w:val="16"/>
          <w:szCs w:val="16"/>
        </w:rPr>
        <w:tab/>
      </w:r>
      <w:r w:rsidRPr="002E6DC1">
        <w:rPr>
          <w:sz w:val="16"/>
          <w:szCs w:val="16"/>
        </w:rPr>
        <w:tab/>
      </w:r>
      <w:r w:rsidRPr="002E6DC1">
        <w:rPr>
          <w:sz w:val="16"/>
          <w:szCs w:val="16"/>
        </w:rPr>
        <w:tab/>
      </w:r>
      <w:r w:rsidRPr="002E6DC1">
        <w:rPr>
          <w:sz w:val="16"/>
          <w:szCs w:val="16"/>
        </w:rPr>
        <w:tab/>
      </w:r>
      <w:r w:rsidRPr="002E6DC1">
        <w:rPr>
          <w:sz w:val="16"/>
          <w:szCs w:val="16"/>
        </w:rPr>
        <w:tab/>
      </w:r>
      <w:r w:rsidRPr="002E6DC1">
        <w:rPr>
          <w:sz w:val="16"/>
          <w:szCs w:val="16"/>
        </w:rPr>
        <w:tab/>
      </w:r>
      <w:r w:rsidRPr="002E6DC1">
        <w:rPr>
          <w:sz w:val="16"/>
          <w:szCs w:val="16"/>
        </w:rPr>
        <w:tab/>
      </w:r>
      <w:r w:rsidRPr="002E6DC1">
        <w:rPr>
          <w:sz w:val="16"/>
          <w:szCs w:val="16"/>
        </w:rPr>
        <w:tab/>
        <w:t xml:space="preserve">            (подпись исполнителя)</w:t>
      </w:r>
    </w:p>
    <w:p w:rsidR="002E6DC1" w:rsidRPr="002E6DC1" w:rsidRDefault="002E6DC1" w:rsidP="002E6DC1">
      <w:pPr>
        <w:ind w:left="-284"/>
        <w:rPr>
          <w:sz w:val="16"/>
          <w:szCs w:val="16"/>
        </w:rPr>
      </w:pPr>
    </w:p>
    <w:p w:rsidR="002E6DC1" w:rsidRPr="002E6DC1" w:rsidRDefault="002E6DC1" w:rsidP="002E6DC1">
      <w:pPr>
        <w:ind w:left="-284"/>
        <w:rPr>
          <w:sz w:val="16"/>
          <w:szCs w:val="16"/>
        </w:rPr>
      </w:pPr>
    </w:p>
    <w:p w:rsidR="002E6DC1" w:rsidRPr="002E6DC1" w:rsidRDefault="002E6DC1" w:rsidP="002E6DC1">
      <w:pPr>
        <w:rPr>
          <w:sz w:val="16"/>
          <w:szCs w:val="16"/>
        </w:rPr>
      </w:pPr>
      <w:r w:rsidRPr="002E6DC1">
        <w:t>Название файла:</w:t>
      </w:r>
      <w:bookmarkStart w:id="0" w:name="sub_1000"/>
      <w:r w:rsidRPr="002E6DC1">
        <w:fldChar w:fldCharType="begin"/>
      </w:r>
      <w:r w:rsidRPr="002E6DC1">
        <w:instrText xml:space="preserve"> FILENAME \p </w:instrText>
      </w:r>
      <w:r w:rsidRPr="002E6DC1">
        <w:fldChar w:fldCharType="separate"/>
      </w:r>
      <w:r w:rsidRPr="002E6DC1">
        <w:t>E:\Documents and Settings\All Users\Документы\Мои документы\Постановления\Постановления 2020</w:t>
      </w:r>
      <w:r>
        <w:t xml:space="preserve"> год\</w:t>
      </w:r>
      <w:r w:rsidR="008E7B7A">
        <w:t>март\</w:t>
      </w:r>
      <w:r w:rsidR="00E41DF0">
        <w:t>П_16</w:t>
      </w:r>
      <w:r w:rsidRPr="002E6DC1">
        <w:t>.0</w:t>
      </w:r>
      <w:r w:rsidR="008E7B7A">
        <w:t>3</w:t>
      </w:r>
      <w:r w:rsidRPr="002E6DC1">
        <w:t>.2020 №</w:t>
      </w:r>
      <w:r w:rsidR="008E7B7A">
        <w:t xml:space="preserve"> </w:t>
      </w:r>
      <w:r w:rsidR="00E41DF0">
        <w:t>6</w:t>
      </w:r>
      <w:r w:rsidR="009340BD">
        <w:t>8</w:t>
      </w:r>
      <w:r w:rsidR="00E41DF0">
        <w:t xml:space="preserve"> Об утв.Положения по резерв.фонду</w:t>
      </w:r>
      <w:r w:rsidR="009340BD">
        <w:t xml:space="preserve"> ЧС</w:t>
      </w:r>
      <w:r w:rsidR="00E41DF0">
        <w:t xml:space="preserve"> </w:t>
      </w:r>
      <w:r w:rsidRPr="002E6DC1">
        <w:t>.doc</w:t>
      </w:r>
      <w:r w:rsidRPr="002E6DC1">
        <w:fldChar w:fldCharType="end"/>
      </w:r>
      <w:r w:rsidRPr="002E6DC1">
        <w:t xml:space="preserve">     Исп. Ж.А.Родина  Дата создания </w:t>
      </w:r>
      <w:r w:rsidRPr="002E6DC1">
        <w:fldChar w:fldCharType="begin"/>
      </w:r>
      <w:r w:rsidRPr="002E6DC1">
        <w:instrText xml:space="preserve"> CREATEDATE \@ "dd.MM.yyyy H:mm:ss" </w:instrText>
      </w:r>
      <w:r w:rsidRPr="002E6DC1">
        <w:fldChar w:fldCharType="separate"/>
      </w:r>
      <w:r w:rsidR="00E41DF0">
        <w:t>16</w:t>
      </w:r>
      <w:r w:rsidRPr="002E6DC1">
        <w:t>.0</w:t>
      </w:r>
      <w:r w:rsidR="008E7B7A">
        <w:t>3</w:t>
      </w:r>
      <w:r w:rsidRPr="002E6DC1">
        <w:t>.2020 9:21:00</w:t>
      </w:r>
      <w:r w:rsidRPr="002E6DC1">
        <w:fldChar w:fldCharType="end"/>
      </w:r>
    </w:p>
    <w:p w:rsidR="002E6DC1" w:rsidRPr="002E6DC1" w:rsidRDefault="002E6DC1" w:rsidP="002E6DC1">
      <w:pPr>
        <w:rPr>
          <w:sz w:val="16"/>
          <w:szCs w:val="16"/>
        </w:rPr>
      </w:pPr>
      <w:r w:rsidRPr="002E6DC1">
        <w:rPr>
          <w:sz w:val="16"/>
          <w:szCs w:val="16"/>
        </w:rPr>
        <w:t>Разослать:</w:t>
      </w:r>
    </w:p>
    <w:p w:rsidR="002E6DC1" w:rsidRPr="002E6DC1" w:rsidRDefault="002E6DC1" w:rsidP="002E6DC1">
      <w:pPr>
        <w:ind w:left="851"/>
        <w:rPr>
          <w:sz w:val="16"/>
          <w:szCs w:val="16"/>
        </w:rPr>
      </w:pPr>
      <w:r w:rsidRPr="002E6DC1">
        <w:rPr>
          <w:sz w:val="16"/>
          <w:szCs w:val="16"/>
        </w:rPr>
        <w:t>1. Дело – 1 экз.</w:t>
      </w:r>
    </w:p>
    <w:p w:rsidR="002E6DC1" w:rsidRPr="002E6DC1" w:rsidRDefault="002E6DC1" w:rsidP="002E6DC1">
      <w:pPr>
        <w:ind w:left="851"/>
        <w:rPr>
          <w:sz w:val="16"/>
          <w:szCs w:val="16"/>
        </w:rPr>
      </w:pPr>
      <w:r w:rsidRPr="002E6DC1">
        <w:rPr>
          <w:sz w:val="16"/>
          <w:szCs w:val="16"/>
        </w:rPr>
        <w:t>2. Финансовое управление администрации района - 1 экз.</w:t>
      </w:r>
    </w:p>
    <w:p w:rsidR="002E6DC1" w:rsidRPr="002E6DC1" w:rsidRDefault="002E6DC1" w:rsidP="002E6DC1">
      <w:pPr>
        <w:ind w:left="851"/>
        <w:rPr>
          <w:sz w:val="16"/>
          <w:szCs w:val="16"/>
        </w:rPr>
      </w:pPr>
      <w:r w:rsidRPr="002E6DC1">
        <w:rPr>
          <w:sz w:val="16"/>
          <w:szCs w:val="16"/>
        </w:rPr>
        <w:t>3. Администрация муниципального образования  Борисоглебское  – 1 экз.</w:t>
      </w:r>
    </w:p>
    <w:p w:rsidR="002E6DC1" w:rsidRPr="002E6DC1" w:rsidRDefault="002E6DC1" w:rsidP="002E6DC1">
      <w:pPr>
        <w:ind w:left="851"/>
        <w:jc w:val="both"/>
        <w:rPr>
          <w:sz w:val="16"/>
          <w:szCs w:val="16"/>
        </w:rPr>
      </w:pPr>
      <w:r w:rsidRPr="002E6DC1">
        <w:rPr>
          <w:sz w:val="16"/>
          <w:szCs w:val="16"/>
        </w:rPr>
        <w:t>4. Централизованная бухгалтерия администрации района - 1 экз.</w:t>
      </w:r>
    </w:p>
    <w:bookmarkEnd w:id="0"/>
    <w:p w:rsidR="002E6DC1" w:rsidRDefault="002E6DC1" w:rsidP="002E6DC1">
      <w:pPr>
        <w:keepNext/>
        <w:spacing w:line="360" w:lineRule="auto"/>
        <w:ind w:left="851"/>
        <w:jc w:val="center"/>
        <w:outlineLvl w:val="0"/>
        <w:rPr>
          <w:bCs/>
          <w:spacing w:val="14"/>
          <w:sz w:val="28"/>
        </w:rPr>
      </w:pPr>
    </w:p>
    <w:p w:rsidR="00145557" w:rsidRPr="002E6DC1" w:rsidRDefault="00145557" w:rsidP="002E6DC1">
      <w:pPr>
        <w:keepNext/>
        <w:spacing w:line="360" w:lineRule="auto"/>
        <w:ind w:left="851"/>
        <w:jc w:val="center"/>
        <w:outlineLvl w:val="0"/>
        <w:rPr>
          <w:bCs/>
          <w:spacing w:val="14"/>
          <w:sz w:val="28"/>
        </w:rPr>
      </w:pPr>
    </w:p>
    <w:p w:rsidR="00E00EEA" w:rsidRDefault="00E00EEA" w:rsidP="00BA42F3">
      <w:pPr>
        <w:tabs>
          <w:tab w:val="left" w:pos="720"/>
          <w:tab w:val="left" w:pos="750"/>
        </w:tabs>
        <w:ind w:left="-284"/>
        <w:jc w:val="right"/>
        <w:rPr>
          <w:sz w:val="16"/>
          <w:szCs w:val="16"/>
        </w:rPr>
      </w:pPr>
    </w:p>
    <w:p w:rsidR="000C2713" w:rsidRDefault="000C2713" w:rsidP="00BA42F3">
      <w:pPr>
        <w:tabs>
          <w:tab w:val="left" w:pos="720"/>
          <w:tab w:val="left" w:pos="750"/>
        </w:tabs>
        <w:ind w:left="-284"/>
        <w:jc w:val="right"/>
        <w:rPr>
          <w:sz w:val="16"/>
          <w:szCs w:val="16"/>
        </w:rPr>
      </w:pPr>
    </w:p>
    <w:p w:rsidR="000C2713" w:rsidRDefault="000C2713" w:rsidP="00BA42F3">
      <w:pPr>
        <w:tabs>
          <w:tab w:val="left" w:pos="720"/>
          <w:tab w:val="left" w:pos="750"/>
        </w:tabs>
        <w:ind w:left="-284"/>
        <w:jc w:val="right"/>
        <w:rPr>
          <w:sz w:val="16"/>
          <w:szCs w:val="16"/>
        </w:rPr>
      </w:pPr>
    </w:p>
    <w:p w:rsidR="000C2713" w:rsidRDefault="000C2713" w:rsidP="00BA42F3">
      <w:pPr>
        <w:tabs>
          <w:tab w:val="left" w:pos="720"/>
          <w:tab w:val="left" w:pos="750"/>
        </w:tabs>
        <w:ind w:left="-284"/>
        <w:jc w:val="right"/>
        <w:rPr>
          <w:sz w:val="16"/>
          <w:szCs w:val="16"/>
        </w:rPr>
      </w:pPr>
    </w:p>
    <w:p w:rsidR="00E41DF0" w:rsidRDefault="00E41DF0" w:rsidP="00BA42F3">
      <w:pPr>
        <w:tabs>
          <w:tab w:val="left" w:pos="720"/>
          <w:tab w:val="left" w:pos="750"/>
        </w:tabs>
        <w:ind w:left="-284"/>
        <w:jc w:val="right"/>
        <w:rPr>
          <w:sz w:val="16"/>
          <w:szCs w:val="16"/>
        </w:rPr>
      </w:pPr>
    </w:p>
    <w:p w:rsidR="000C2713" w:rsidRDefault="000C2713" w:rsidP="00BA42F3">
      <w:pPr>
        <w:tabs>
          <w:tab w:val="left" w:pos="720"/>
          <w:tab w:val="left" w:pos="750"/>
        </w:tabs>
        <w:ind w:left="-284"/>
        <w:jc w:val="right"/>
        <w:rPr>
          <w:sz w:val="16"/>
          <w:szCs w:val="16"/>
        </w:rPr>
      </w:pPr>
    </w:p>
    <w:p w:rsidR="000C2713" w:rsidRDefault="000C2713" w:rsidP="00BA42F3">
      <w:pPr>
        <w:tabs>
          <w:tab w:val="left" w:pos="720"/>
          <w:tab w:val="left" w:pos="750"/>
        </w:tabs>
        <w:ind w:left="-284"/>
        <w:jc w:val="right"/>
        <w:rPr>
          <w:sz w:val="16"/>
          <w:szCs w:val="16"/>
        </w:rPr>
      </w:pPr>
    </w:p>
    <w:p w:rsidR="000C2713" w:rsidRPr="000C2713" w:rsidRDefault="002E316D" w:rsidP="000C2713">
      <w:pPr>
        <w:ind w:left="5664"/>
        <w:jc w:val="center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lastRenderedPageBreak/>
        <w:t xml:space="preserve">    </w:t>
      </w:r>
      <w:r w:rsidR="000C2713" w:rsidRPr="000C2713">
        <w:rPr>
          <w:i/>
          <w:noProof w:val="0"/>
          <w:sz w:val="24"/>
          <w:szCs w:val="24"/>
        </w:rPr>
        <w:t xml:space="preserve">Приложение </w:t>
      </w:r>
    </w:p>
    <w:p w:rsidR="000C2713" w:rsidRPr="000C2713" w:rsidRDefault="000C2713" w:rsidP="000C2713">
      <w:pPr>
        <w:rPr>
          <w:i/>
          <w:noProof w:val="0"/>
          <w:sz w:val="24"/>
          <w:szCs w:val="24"/>
        </w:rPr>
      </w:pPr>
      <w:r w:rsidRPr="000C2713">
        <w:rPr>
          <w:i/>
          <w:noProof w:val="0"/>
          <w:sz w:val="24"/>
          <w:szCs w:val="24"/>
        </w:rPr>
        <w:t xml:space="preserve">                                                                                               к постановлению Главы администрации </w:t>
      </w:r>
    </w:p>
    <w:p w:rsidR="000C2713" w:rsidRPr="000C2713" w:rsidRDefault="000C2713" w:rsidP="000C2713">
      <w:pPr>
        <w:ind w:left="5664"/>
        <w:jc w:val="center"/>
        <w:rPr>
          <w:i/>
          <w:noProof w:val="0"/>
          <w:sz w:val="24"/>
          <w:szCs w:val="24"/>
        </w:rPr>
      </w:pPr>
      <w:r w:rsidRPr="000C2713">
        <w:rPr>
          <w:i/>
          <w:noProof w:val="0"/>
          <w:sz w:val="24"/>
          <w:szCs w:val="24"/>
        </w:rPr>
        <w:t xml:space="preserve">       муниципального образования</w:t>
      </w:r>
    </w:p>
    <w:p w:rsidR="008E7B7A" w:rsidRDefault="000C2713" w:rsidP="00052202">
      <w:pPr>
        <w:tabs>
          <w:tab w:val="left" w:pos="720"/>
          <w:tab w:val="left" w:pos="750"/>
        </w:tabs>
        <w:ind w:left="-284"/>
        <w:jc w:val="center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                                                                                                              </w:t>
      </w:r>
      <w:r w:rsidRPr="000C2713">
        <w:rPr>
          <w:i/>
          <w:noProof w:val="0"/>
          <w:sz w:val="24"/>
          <w:szCs w:val="24"/>
        </w:rPr>
        <w:t xml:space="preserve"> от </w:t>
      </w:r>
      <w:r w:rsidR="00E41DF0">
        <w:rPr>
          <w:i/>
          <w:noProof w:val="0"/>
          <w:sz w:val="24"/>
          <w:szCs w:val="24"/>
        </w:rPr>
        <w:t>16</w:t>
      </w:r>
      <w:r w:rsidRPr="000C2713">
        <w:rPr>
          <w:i/>
          <w:noProof w:val="0"/>
          <w:sz w:val="24"/>
          <w:szCs w:val="24"/>
        </w:rPr>
        <w:t>.</w:t>
      </w:r>
      <w:r>
        <w:rPr>
          <w:i/>
          <w:noProof w:val="0"/>
          <w:sz w:val="24"/>
          <w:szCs w:val="24"/>
        </w:rPr>
        <w:t>0</w:t>
      </w:r>
      <w:r w:rsidR="008E7B7A">
        <w:rPr>
          <w:i/>
          <w:noProof w:val="0"/>
          <w:sz w:val="24"/>
          <w:szCs w:val="24"/>
        </w:rPr>
        <w:t>3</w:t>
      </w:r>
      <w:r w:rsidRPr="000C2713">
        <w:rPr>
          <w:i/>
          <w:noProof w:val="0"/>
          <w:sz w:val="24"/>
          <w:szCs w:val="24"/>
        </w:rPr>
        <w:t>.20</w:t>
      </w:r>
      <w:r w:rsidR="002E6DC1">
        <w:rPr>
          <w:i/>
          <w:noProof w:val="0"/>
          <w:sz w:val="24"/>
          <w:szCs w:val="24"/>
        </w:rPr>
        <w:t>20</w:t>
      </w:r>
      <w:r w:rsidRPr="000C2713">
        <w:rPr>
          <w:i/>
          <w:noProof w:val="0"/>
          <w:sz w:val="24"/>
          <w:szCs w:val="24"/>
        </w:rPr>
        <w:t xml:space="preserve"> № </w:t>
      </w:r>
      <w:r w:rsidR="00E41DF0">
        <w:rPr>
          <w:i/>
          <w:noProof w:val="0"/>
          <w:sz w:val="24"/>
          <w:szCs w:val="24"/>
        </w:rPr>
        <w:t>6</w:t>
      </w:r>
      <w:r w:rsidR="009340BD">
        <w:rPr>
          <w:i/>
          <w:noProof w:val="0"/>
          <w:sz w:val="24"/>
          <w:szCs w:val="24"/>
        </w:rPr>
        <w:t>8</w:t>
      </w:r>
    </w:p>
    <w:p w:rsidR="00052202" w:rsidRPr="008E7B7A" w:rsidRDefault="00052202" w:rsidP="00052202">
      <w:pPr>
        <w:tabs>
          <w:tab w:val="left" w:pos="720"/>
          <w:tab w:val="left" w:pos="750"/>
        </w:tabs>
        <w:ind w:left="-284"/>
        <w:jc w:val="center"/>
        <w:rPr>
          <w:i/>
          <w:noProof w:val="0"/>
          <w:sz w:val="24"/>
          <w:szCs w:val="24"/>
        </w:rPr>
      </w:pPr>
    </w:p>
    <w:p w:rsidR="009340BD" w:rsidRPr="009340BD" w:rsidRDefault="009340BD" w:rsidP="009340BD">
      <w:pPr>
        <w:ind w:firstLine="567"/>
        <w:jc w:val="center"/>
        <w:rPr>
          <w:b/>
          <w:sz w:val="28"/>
          <w:szCs w:val="28"/>
        </w:rPr>
      </w:pPr>
      <w:r w:rsidRPr="009340BD">
        <w:rPr>
          <w:b/>
          <w:sz w:val="28"/>
          <w:szCs w:val="28"/>
        </w:rPr>
        <w:t xml:space="preserve">Порядок </w:t>
      </w:r>
    </w:p>
    <w:p w:rsidR="009340BD" w:rsidRPr="009340BD" w:rsidRDefault="009340BD" w:rsidP="009340BD">
      <w:pPr>
        <w:ind w:firstLine="567"/>
        <w:jc w:val="center"/>
        <w:rPr>
          <w:b/>
          <w:sz w:val="28"/>
          <w:szCs w:val="28"/>
        </w:rPr>
      </w:pPr>
      <w:r w:rsidRPr="009340BD">
        <w:rPr>
          <w:b/>
          <w:sz w:val="28"/>
          <w:szCs w:val="28"/>
        </w:rPr>
        <w:t>выделения средств из резерва  финансовых и материальных ресурсов для ликвидации чрезвычайных ситуаций природного и техногенного характера</w:t>
      </w:r>
    </w:p>
    <w:p w:rsidR="009340BD" w:rsidRPr="009340BD" w:rsidRDefault="009340BD" w:rsidP="009340BD">
      <w:pPr>
        <w:ind w:firstLine="567"/>
        <w:jc w:val="center"/>
        <w:rPr>
          <w:b/>
          <w:noProof w:val="0"/>
          <w:sz w:val="28"/>
        </w:rPr>
      </w:pPr>
    </w:p>
    <w:p w:rsidR="009340BD" w:rsidRPr="009340BD" w:rsidRDefault="009340BD" w:rsidP="009340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0BD">
        <w:rPr>
          <w:sz w:val="28"/>
          <w:szCs w:val="28"/>
        </w:rPr>
        <w:t>1. Настоящий Порядок определяет  использование средств из резерва  финансовых и материальных ресурсов для ликвидации чрезвычайных ситуаций природного и техногенного характера (далее - резервный фонд ).</w:t>
      </w:r>
    </w:p>
    <w:p w:rsidR="009340BD" w:rsidRPr="009340BD" w:rsidRDefault="009340BD" w:rsidP="009340BD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9340BD">
        <w:rPr>
          <w:noProof w:val="0"/>
          <w:sz w:val="28"/>
          <w:szCs w:val="28"/>
          <w:lang w:eastAsia="ru-RU"/>
        </w:rPr>
        <w:t>Понятия, используемые в настоящем Порядке, означают следующее:</w:t>
      </w:r>
    </w:p>
    <w:p w:rsidR="009340BD" w:rsidRPr="009340BD" w:rsidRDefault="009340BD" w:rsidP="009340BD">
      <w:pPr>
        <w:autoSpaceDE w:val="0"/>
        <w:autoSpaceDN w:val="0"/>
        <w:adjustRightInd w:val="0"/>
        <w:ind w:firstLine="539"/>
        <w:jc w:val="both"/>
        <w:rPr>
          <w:noProof w:val="0"/>
          <w:sz w:val="28"/>
          <w:szCs w:val="28"/>
          <w:lang w:eastAsia="ru-RU"/>
        </w:rPr>
      </w:pPr>
      <w:r w:rsidRPr="009340BD">
        <w:rPr>
          <w:noProof w:val="0"/>
          <w:sz w:val="28"/>
          <w:szCs w:val="28"/>
          <w:lang w:eastAsia="ru-RU"/>
        </w:rPr>
        <w:t>"имущество первой необходимости" -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9340BD" w:rsidRPr="009340BD" w:rsidRDefault="009340BD" w:rsidP="009340BD">
      <w:pPr>
        <w:autoSpaceDE w:val="0"/>
        <w:autoSpaceDN w:val="0"/>
        <w:adjustRightInd w:val="0"/>
        <w:ind w:firstLine="539"/>
        <w:jc w:val="both"/>
        <w:rPr>
          <w:noProof w:val="0"/>
          <w:sz w:val="28"/>
          <w:szCs w:val="28"/>
          <w:lang w:eastAsia="ru-RU"/>
        </w:rPr>
      </w:pPr>
      <w:r w:rsidRPr="009340BD">
        <w:rPr>
          <w:noProof w:val="0"/>
          <w:sz w:val="28"/>
          <w:szCs w:val="28"/>
          <w:lang w:eastAsia="ru-RU"/>
        </w:rPr>
        <w:t>предметы для хранения и приготовления пищи - холодильник, газовая плита (электроплита) и шкаф для посуды;</w:t>
      </w:r>
    </w:p>
    <w:p w:rsidR="009340BD" w:rsidRPr="009340BD" w:rsidRDefault="009340BD" w:rsidP="009340BD">
      <w:pPr>
        <w:autoSpaceDE w:val="0"/>
        <w:autoSpaceDN w:val="0"/>
        <w:adjustRightInd w:val="0"/>
        <w:ind w:firstLine="539"/>
        <w:jc w:val="both"/>
        <w:rPr>
          <w:noProof w:val="0"/>
          <w:sz w:val="28"/>
          <w:szCs w:val="28"/>
          <w:lang w:eastAsia="ru-RU"/>
        </w:rPr>
      </w:pPr>
      <w:r w:rsidRPr="009340BD">
        <w:rPr>
          <w:noProof w:val="0"/>
          <w:sz w:val="28"/>
          <w:szCs w:val="28"/>
          <w:lang w:eastAsia="ru-RU"/>
        </w:rPr>
        <w:t>предметы мебели для приема пищи - стол и стул (табуретка);</w:t>
      </w:r>
    </w:p>
    <w:p w:rsidR="009340BD" w:rsidRPr="009340BD" w:rsidRDefault="009340BD" w:rsidP="009340BD">
      <w:pPr>
        <w:autoSpaceDE w:val="0"/>
        <w:autoSpaceDN w:val="0"/>
        <w:adjustRightInd w:val="0"/>
        <w:ind w:firstLine="539"/>
        <w:jc w:val="both"/>
        <w:rPr>
          <w:noProof w:val="0"/>
          <w:sz w:val="28"/>
          <w:szCs w:val="28"/>
          <w:lang w:eastAsia="ru-RU"/>
        </w:rPr>
      </w:pPr>
      <w:r w:rsidRPr="009340BD">
        <w:rPr>
          <w:noProof w:val="0"/>
          <w:sz w:val="28"/>
          <w:szCs w:val="28"/>
          <w:lang w:eastAsia="ru-RU"/>
        </w:rPr>
        <w:t>для сна - кровать (диван);</w:t>
      </w:r>
    </w:p>
    <w:p w:rsidR="009340BD" w:rsidRPr="009340BD" w:rsidRDefault="009340BD" w:rsidP="009340BD">
      <w:pPr>
        <w:autoSpaceDE w:val="0"/>
        <w:autoSpaceDN w:val="0"/>
        <w:adjustRightInd w:val="0"/>
        <w:ind w:firstLine="539"/>
        <w:jc w:val="both"/>
        <w:rPr>
          <w:noProof w:val="0"/>
          <w:sz w:val="28"/>
          <w:szCs w:val="28"/>
          <w:lang w:eastAsia="ru-RU"/>
        </w:rPr>
      </w:pPr>
      <w:r w:rsidRPr="009340BD">
        <w:rPr>
          <w:noProof w:val="0"/>
          <w:sz w:val="28"/>
          <w:szCs w:val="28"/>
          <w:lang w:eastAsia="ru-RU"/>
        </w:rPr>
        <w:t>предметы средств информирования граждан - телевизор (радио);</w:t>
      </w:r>
    </w:p>
    <w:p w:rsidR="009340BD" w:rsidRPr="009340BD" w:rsidRDefault="009340BD" w:rsidP="009340BD">
      <w:pPr>
        <w:autoSpaceDE w:val="0"/>
        <w:autoSpaceDN w:val="0"/>
        <w:adjustRightInd w:val="0"/>
        <w:ind w:firstLine="539"/>
        <w:jc w:val="both"/>
        <w:rPr>
          <w:noProof w:val="0"/>
          <w:sz w:val="28"/>
          <w:szCs w:val="28"/>
          <w:lang w:eastAsia="ru-RU"/>
        </w:rPr>
      </w:pPr>
      <w:r w:rsidRPr="009340BD">
        <w:rPr>
          <w:noProof w:val="0"/>
          <w:sz w:val="28"/>
          <w:szCs w:val="28"/>
          <w:lang w:eastAsia="ru-RU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9340BD" w:rsidRPr="009340BD" w:rsidRDefault="009340BD" w:rsidP="009340BD">
      <w:pPr>
        <w:autoSpaceDE w:val="0"/>
        <w:autoSpaceDN w:val="0"/>
        <w:adjustRightInd w:val="0"/>
        <w:ind w:firstLine="539"/>
        <w:jc w:val="both"/>
        <w:rPr>
          <w:noProof w:val="0"/>
          <w:sz w:val="28"/>
          <w:szCs w:val="28"/>
          <w:lang w:eastAsia="ru-RU"/>
        </w:rPr>
      </w:pPr>
      <w:r w:rsidRPr="009340BD">
        <w:rPr>
          <w:noProof w:val="0"/>
          <w:sz w:val="28"/>
          <w:szCs w:val="28"/>
          <w:lang w:eastAsia="ru-RU"/>
        </w:rPr>
        <w:t>"неотложные аварийно-восстановительные работы" - деятельность, проводимая с целью локализации отдельных очагов повышенной опасности, устранения аварий и создания минимально необходимых условий для обеспечения жизнедеятельности населения.</w:t>
      </w:r>
    </w:p>
    <w:p w:rsidR="009340BD" w:rsidRPr="009340BD" w:rsidRDefault="009340BD" w:rsidP="009340BD">
      <w:pPr>
        <w:autoSpaceDE w:val="0"/>
        <w:autoSpaceDN w:val="0"/>
        <w:adjustRightInd w:val="0"/>
        <w:ind w:firstLine="539"/>
        <w:jc w:val="both"/>
        <w:rPr>
          <w:noProof w:val="0"/>
          <w:sz w:val="28"/>
          <w:szCs w:val="28"/>
          <w:lang w:eastAsia="ru-RU"/>
        </w:rPr>
      </w:pPr>
      <w:bookmarkStart w:id="1" w:name="Par16"/>
      <w:bookmarkEnd w:id="1"/>
      <w:r w:rsidRPr="009340BD">
        <w:rPr>
          <w:noProof w:val="0"/>
          <w:sz w:val="28"/>
          <w:szCs w:val="28"/>
          <w:lang w:eastAsia="ru-RU"/>
        </w:rPr>
        <w:t xml:space="preserve">2. </w:t>
      </w:r>
      <w:r>
        <w:rPr>
          <w:noProof w:val="0"/>
          <w:sz w:val="28"/>
          <w:szCs w:val="28"/>
          <w:lang w:eastAsia="ru-RU"/>
        </w:rPr>
        <w:t xml:space="preserve">Администрация муниципального образования Борисоглебское Муромского района </w:t>
      </w:r>
      <w:r w:rsidRPr="009340BD">
        <w:rPr>
          <w:noProof w:val="0"/>
          <w:sz w:val="28"/>
          <w:szCs w:val="28"/>
          <w:lang w:eastAsia="ru-RU"/>
        </w:rPr>
        <w:t xml:space="preserve"> при недостаточности бюджетных ассигнований, предусмотренных в бюджете муниципального образования для ликвидации чрезвычайных ситуаций, и в случае, если объем запрашиваемых бюджетных ассигнований, уменьшенных на размер остатка средств резервного фонда муниципального образования, не использованного </w:t>
      </w:r>
      <w:r w:rsidRPr="00485E48">
        <w:rPr>
          <w:noProof w:val="0"/>
          <w:sz w:val="28"/>
          <w:szCs w:val="28"/>
          <w:lang w:eastAsia="ru-RU"/>
        </w:rPr>
        <w:t xml:space="preserve">на день введения режима чрезвычайной ситуации для </w:t>
      </w:r>
      <w:r w:rsidR="00955B8D" w:rsidRPr="00485E48">
        <w:rPr>
          <w:noProof w:val="0"/>
          <w:sz w:val="28"/>
          <w:szCs w:val="28"/>
          <w:lang w:eastAsia="ru-RU"/>
        </w:rPr>
        <w:t>муниципаль</w:t>
      </w:r>
      <w:r w:rsidR="004E6851">
        <w:rPr>
          <w:noProof w:val="0"/>
          <w:sz w:val="28"/>
          <w:szCs w:val="28"/>
          <w:lang w:eastAsia="ru-RU"/>
        </w:rPr>
        <w:t>ного образования Борисоглебское</w:t>
      </w:r>
      <w:r w:rsidRPr="00485E48">
        <w:rPr>
          <w:noProof w:val="0"/>
          <w:sz w:val="28"/>
          <w:szCs w:val="28"/>
          <w:lang w:eastAsia="ru-RU"/>
        </w:rPr>
        <w:t>,</w:t>
      </w:r>
      <w:r w:rsidRPr="009340BD">
        <w:rPr>
          <w:noProof w:val="0"/>
          <w:sz w:val="28"/>
          <w:szCs w:val="28"/>
          <w:lang w:eastAsia="ru-RU"/>
        </w:rPr>
        <w:t xml:space="preserve"> составляет более 0,5 процента объема налоговых, неналоговых доходов бюджета муниципального образования и дотации на выравнивание бюджетной обеспеченности муниципального образования, утвержденного бюджетом муниципального образования на текущий финансовый год и плановый период, не позднее одного месяца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</w:t>
      </w:r>
      <w:r w:rsidRPr="00485E48">
        <w:rPr>
          <w:noProof w:val="0"/>
          <w:sz w:val="28"/>
          <w:szCs w:val="28"/>
          <w:lang w:eastAsia="ru-RU"/>
        </w:rPr>
        <w:t xml:space="preserve">обращается в администрацию </w:t>
      </w:r>
      <w:r w:rsidR="00955B8D" w:rsidRPr="00485E48">
        <w:rPr>
          <w:noProof w:val="0"/>
          <w:sz w:val="28"/>
          <w:szCs w:val="28"/>
          <w:lang w:eastAsia="ru-RU"/>
        </w:rPr>
        <w:t>Муромского района</w:t>
      </w:r>
      <w:r w:rsidRPr="00485E48">
        <w:rPr>
          <w:noProof w:val="0"/>
          <w:sz w:val="28"/>
          <w:szCs w:val="28"/>
          <w:lang w:eastAsia="ru-RU"/>
        </w:rPr>
        <w:t xml:space="preserve"> с просьбой о выделении бюджетных ассигнований из резервного фонда на финансовое обеспечение мер по ликвидации чрезвычайной ситуации.</w:t>
      </w:r>
    </w:p>
    <w:p w:rsidR="009340BD" w:rsidRPr="009340BD" w:rsidRDefault="009340BD" w:rsidP="009340BD">
      <w:pPr>
        <w:autoSpaceDE w:val="0"/>
        <w:autoSpaceDN w:val="0"/>
        <w:adjustRightInd w:val="0"/>
        <w:ind w:firstLine="539"/>
        <w:jc w:val="both"/>
        <w:rPr>
          <w:noProof w:val="0"/>
          <w:color w:val="000000" w:themeColor="text1"/>
          <w:sz w:val="28"/>
          <w:szCs w:val="28"/>
          <w:lang w:eastAsia="ru-RU"/>
        </w:rPr>
      </w:pPr>
      <w:r w:rsidRPr="009340BD">
        <w:rPr>
          <w:noProof w:val="0"/>
          <w:sz w:val="28"/>
          <w:szCs w:val="28"/>
          <w:lang w:eastAsia="ru-RU"/>
        </w:rPr>
        <w:lastRenderedPageBreak/>
        <w:t xml:space="preserve">В случае если объем необходимых для ликвидации чрезвычайной ситуации бюджетных ассигнований превышает объем бюджетных ассигнований, запрошенных в порядке и на условиях, которые предусмотрены </w:t>
      </w:r>
      <w:hyperlink w:anchor="Par16" w:history="1">
        <w:r w:rsidRPr="009340BD">
          <w:rPr>
            <w:noProof w:val="0"/>
            <w:color w:val="000000" w:themeColor="text1"/>
            <w:sz w:val="28"/>
            <w:szCs w:val="28"/>
            <w:lang w:eastAsia="ru-RU"/>
          </w:rPr>
          <w:t>абзацем первым</w:t>
        </w:r>
      </w:hyperlink>
      <w:r w:rsidRPr="009340BD">
        <w:rPr>
          <w:noProof w:val="0"/>
          <w:color w:val="000000" w:themeColor="text1"/>
          <w:sz w:val="28"/>
          <w:szCs w:val="28"/>
          <w:lang w:eastAsia="ru-RU"/>
        </w:rPr>
        <w:t xml:space="preserve"> настоящего пункта, и срок действия режима чрезвычайной ситуации, введенного </w:t>
      </w:r>
      <w:r w:rsidRPr="00485E48">
        <w:rPr>
          <w:noProof w:val="0"/>
          <w:color w:val="000000" w:themeColor="text1"/>
          <w:sz w:val="28"/>
          <w:szCs w:val="28"/>
          <w:lang w:eastAsia="ru-RU"/>
        </w:rPr>
        <w:t xml:space="preserve">для </w:t>
      </w:r>
      <w:r w:rsidR="00955B8D" w:rsidRPr="00485E48">
        <w:rPr>
          <w:noProof w:val="0"/>
          <w:color w:val="000000" w:themeColor="text1"/>
          <w:sz w:val="28"/>
          <w:szCs w:val="28"/>
          <w:lang w:eastAsia="ru-RU"/>
        </w:rPr>
        <w:t>муниципального образования Борисоглебское</w:t>
      </w:r>
      <w:r w:rsidRPr="00485E48">
        <w:rPr>
          <w:noProof w:val="0"/>
          <w:color w:val="000000" w:themeColor="text1"/>
          <w:sz w:val="28"/>
          <w:szCs w:val="28"/>
          <w:lang w:eastAsia="ru-RU"/>
        </w:rPr>
        <w:t>,</w:t>
      </w:r>
      <w:r w:rsidRPr="009340BD">
        <w:rPr>
          <w:noProof w:val="0"/>
          <w:color w:val="000000" w:themeColor="text1"/>
          <w:sz w:val="28"/>
          <w:szCs w:val="28"/>
          <w:lang w:eastAsia="ru-RU"/>
        </w:rPr>
        <w:t xml:space="preserve"> составляет более одного месяца, администрация </w:t>
      </w:r>
      <w:r>
        <w:rPr>
          <w:noProof w:val="0"/>
          <w:color w:val="000000" w:themeColor="text1"/>
          <w:sz w:val="28"/>
          <w:szCs w:val="28"/>
          <w:lang w:eastAsia="ru-RU"/>
        </w:rPr>
        <w:t>муниципального образования Борисоглебское</w:t>
      </w:r>
      <w:r w:rsidRPr="009340BD">
        <w:rPr>
          <w:noProof w:val="0"/>
          <w:color w:val="000000" w:themeColor="text1"/>
          <w:sz w:val="28"/>
          <w:szCs w:val="28"/>
          <w:lang w:eastAsia="ru-RU"/>
        </w:rPr>
        <w:t xml:space="preserve"> может повторно обратиться в администрацию </w:t>
      </w:r>
      <w:r w:rsidR="00955B8D">
        <w:rPr>
          <w:noProof w:val="0"/>
          <w:color w:val="000000" w:themeColor="text1"/>
          <w:sz w:val="28"/>
          <w:szCs w:val="28"/>
          <w:lang w:eastAsia="ru-RU"/>
        </w:rPr>
        <w:t>Муромского района</w:t>
      </w:r>
      <w:r w:rsidRPr="009340BD">
        <w:rPr>
          <w:noProof w:val="0"/>
          <w:color w:val="000000" w:themeColor="text1"/>
          <w:sz w:val="28"/>
          <w:szCs w:val="28"/>
          <w:lang w:eastAsia="ru-RU"/>
        </w:rPr>
        <w:t xml:space="preserve"> с просьбой о выделении дополнительных бюджетных ассигнований из резервного фонда:</w:t>
      </w:r>
    </w:p>
    <w:p w:rsidR="009340BD" w:rsidRPr="009340BD" w:rsidRDefault="009340BD" w:rsidP="009340BD">
      <w:pPr>
        <w:autoSpaceDE w:val="0"/>
        <w:autoSpaceDN w:val="0"/>
        <w:adjustRightInd w:val="0"/>
        <w:ind w:firstLine="539"/>
        <w:jc w:val="both"/>
        <w:rPr>
          <w:noProof w:val="0"/>
          <w:color w:val="000000" w:themeColor="text1"/>
          <w:sz w:val="28"/>
          <w:szCs w:val="28"/>
          <w:lang w:eastAsia="ru-RU"/>
        </w:rPr>
      </w:pPr>
      <w:r w:rsidRPr="009340BD">
        <w:rPr>
          <w:noProof w:val="0"/>
          <w:color w:val="000000" w:themeColor="text1"/>
          <w:sz w:val="28"/>
          <w:szCs w:val="28"/>
          <w:lang w:eastAsia="ru-RU"/>
        </w:rPr>
        <w:t xml:space="preserve">на финансовое обеспечение мероприятий, предусмотренных </w:t>
      </w:r>
      <w:hyperlink r:id="rId8" w:history="1">
        <w:r w:rsidRPr="009340BD">
          <w:rPr>
            <w:noProof w:val="0"/>
            <w:color w:val="000000" w:themeColor="text1"/>
            <w:sz w:val="28"/>
            <w:szCs w:val="28"/>
            <w:lang w:eastAsia="ru-RU"/>
          </w:rPr>
          <w:t>подпунктами "а"</w:t>
        </w:r>
      </w:hyperlink>
      <w:r w:rsidRPr="009340BD">
        <w:rPr>
          <w:noProof w:val="0"/>
          <w:color w:val="000000" w:themeColor="text1"/>
          <w:sz w:val="28"/>
          <w:szCs w:val="28"/>
          <w:lang w:eastAsia="ru-RU"/>
        </w:rPr>
        <w:t xml:space="preserve">, </w:t>
      </w:r>
      <w:hyperlink r:id="rId9" w:history="1">
        <w:r w:rsidRPr="009340BD">
          <w:rPr>
            <w:noProof w:val="0"/>
            <w:color w:val="000000" w:themeColor="text1"/>
            <w:sz w:val="28"/>
            <w:szCs w:val="28"/>
            <w:lang w:eastAsia="ru-RU"/>
          </w:rPr>
          <w:t>"д"</w:t>
        </w:r>
      </w:hyperlink>
      <w:r w:rsidRPr="009340BD">
        <w:rPr>
          <w:noProof w:val="0"/>
          <w:color w:val="000000" w:themeColor="text1"/>
          <w:sz w:val="28"/>
          <w:szCs w:val="28"/>
          <w:lang w:eastAsia="ru-RU"/>
        </w:rPr>
        <w:t xml:space="preserve"> и </w:t>
      </w:r>
      <w:hyperlink r:id="rId10" w:history="1">
        <w:r w:rsidRPr="009340BD">
          <w:rPr>
            <w:noProof w:val="0"/>
            <w:color w:val="000000" w:themeColor="text1"/>
            <w:sz w:val="28"/>
            <w:szCs w:val="28"/>
            <w:lang w:eastAsia="ru-RU"/>
          </w:rPr>
          <w:t xml:space="preserve">"е" пункта </w:t>
        </w:r>
      </w:hyperlink>
      <w:r w:rsidR="008A60C3">
        <w:rPr>
          <w:noProof w:val="0"/>
          <w:color w:val="000000" w:themeColor="text1"/>
          <w:sz w:val="28"/>
          <w:szCs w:val="28"/>
          <w:lang w:eastAsia="ru-RU"/>
        </w:rPr>
        <w:t>5</w:t>
      </w:r>
      <w:r w:rsidRPr="009340BD">
        <w:rPr>
          <w:noProof w:val="0"/>
          <w:color w:val="000000" w:themeColor="text1"/>
          <w:sz w:val="28"/>
          <w:szCs w:val="28"/>
          <w:lang w:eastAsia="ru-RU"/>
        </w:rPr>
        <w:t xml:space="preserve"> настоящего Порядка, - в период действия режима чрезвычайной ситуации;</w:t>
      </w:r>
    </w:p>
    <w:p w:rsidR="009340BD" w:rsidRPr="009340BD" w:rsidRDefault="009340BD" w:rsidP="009340BD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9340BD">
        <w:rPr>
          <w:noProof w:val="0"/>
          <w:sz w:val="28"/>
          <w:szCs w:val="28"/>
          <w:lang w:eastAsia="ru-RU"/>
        </w:rPr>
        <w:t xml:space="preserve">на финансовое обеспечение мероприятий, </w:t>
      </w:r>
      <w:r w:rsidRPr="00873BAE">
        <w:rPr>
          <w:noProof w:val="0"/>
          <w:sz w:val="28"/>
          <w:szCs w:val="28"/>
          <w:lang w:eastAsia="ru-RU"/>
        </w:rPr>
        <w:t xml:space="preserve">предусмотренных </w:t>
      </w:r>
      <w:hyperlink r:id="rId11" w:history="1">
        <w:r w:rsidRPr="00873BAE">
          <w:rPr>
            <w:noProof w:val="0"/>
            <w:color w:val="000000" w:themeColor="text1"/>
            <w:sz w:val="28"/>
            <w:szCs w:val="28"/>
            <w:lang w:eastAsia="ru-RU"/>
          </w:rPr>
          <w:t xml:space="preserve">подпунктом "б" пункта </w:t>
        </w:r>
      </w:hyperlink>
      <w:r w:rsidR="008A60C3">
        <w:rPr>
          <w:noProof w:val="0"/>
          <w:color w:val="000000" w:themeColor="text1"/>
          <w:sz w:val="28"/>
          <w:szCs w:val="28"/>
          <w:lang w:eastAsia="ru-RU"/>
        </w:rPr>
        <w:t>5</w:t>
      </w:r>
      <w:r w:rsidRPr="00873BAE">
        <w:rPr>
          <w:noProof w:val="0"/>
          <w:color w:val="000000" w:themeColor="text1"/>
          <w:sz w:val="28"/>
          <w:szCs w:val="28"/>
          <w:lang w:eastAsia="ru-RU"/>
        </w:rPr>
        <w:t xml:space="preserve"> настоящего Порядка, </w:t>
      </w:r>
      <w:r w:rsidRPr="00873BAE">
        <w:rPr>
          <w:noProof w:val="0"/>
          <w:sz w:val="28"/>
          <w:szCs w:val="28"/>
          <w:lang w:eastAsia="ru-RU"/>
        </w:rPr>
        <w:t>- не позднее одного месяца со дня отмены</w:t>
      </w:r>
      <w:r w:rsidRPr="009340BD">
        <w:rPr>
          <w:noProof w:val="0"/>
          <w:sz w:val="28"/>
          <w:szCs w:val="28"/>
          <w:lang w:eastAsia="ru-RU"/>
        </w:rPr>
        <w:t xml:space="preserve"> режима чрезвычайной ситуации.</w:t>
      </w:r>
    </w:p>
    <w:p w:rsidR="00BA54A2" w:rsidRPr="00BA54A2" w:rsidRDefault="00BA54A2" w:rsidP="007D33A6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3.Администрация муниципального образования Борисоглебское </w:t>
      </w:r>
      <w:r w:rsidRPr="00BA54A2">
        <w:rPr>
          <w:noProof w:val="0"/>
          <w:sz w:val="28"/>
          <w:szCs w:val="28"/>
          <w:lang w:eastAsia="ru-RU"/>
        </w:rPr>
        <w:t>для рассмотрения вопроса о выделении средств из рез</w:t>
      </w:r>
      <w:r w:rsidR="001E6AE1">
        <w:rPr>
          <w:noProof w:val="0"/>
          <w:sz w:val="28"/>
          <w:szCs w:val="28"/>
          <w:lang w:eastAsia="ru-RU"/>
        </w:rPr>
        <w:t>ервного фонда ЧС представляе</w:t>
      </w:r>
      <w:r w:rsidRPr="00BA54A2">
        <w:rPr>
          <w:noProof w:val="0"/>
          <w:sz w:val="28"/>
          <w:szCs w:val="28"/>
          <w:lang w:eastAsia="ru-RU"/>
        </w:rPr>
        <w:t xml:space="preserve">т </w:t>
      </w:r>
      <w:r w:rsidRPr="00485E48">
        <w:rPr>
          <w:noProof w:val="0"/>
          <w:sz w:val="28"/>
          <w:szCs w:val="28"/>
          <w:lang w:eastAsia="ru-RU"/>
        </w:rPr>
        <w:t xml:space="preserve">в </w:t>
      </w:r>
      <w:r w:rsidR="00955B8D" w:rsidRPr="00485E48">
        <w:rPr>
          <w:noProof w:val="0"/>
          <w:sz w:val="28"/>
          <w:szCs w:val="28"/>
          <w:lang w:eastAsia="ru-RU"/>
        </w:rPr>
        <w:t>администрацию Муромского района</w:t>
      </w:r>
      <w:r w:rsidRPr="00485E48">
        <w:rPr>
          <w:noProof w:val="0"/>
          <w:sz w:val="28"/>
          <w:szCs w:val="28"/>
          <w:lang w:eastAsia="ru-RU"/>
        </w:rPr>
        <w:t xml:space="preserve"> в недельный срок со дня поручения председателя КЧС </w:t>
      </w:r>
      <w:r w:rsidR="00955B8D" w:rsidRPr="00485E48">
        <w:rPr>
          <w:noProof w:val="0"/>
          <w:sz w:val="28"/>
          <w:szCs w:val="28"/>
          <w:lang w:eastAsia="ru-RU"/>
        </w:rPr>
        <w:t>Муромского района</w:t>
      </w:r>
      <w:r w:rsidRPr="00BA54A2">
        <w:rPr>
          <w:noProof w:val="0"/>
          <w:sz w:val="28"/>
          <w:szCs w:val="28"/>
          <w:lang w:eastAsia="ru-RU"/>
        </w:rPr>
        <w:t xml:space="preserve"> документы, обосновывающие размер запрашиваемых средств:</w:t>
      </w:r>
    </w:p>
    <w:p w:rsidR="00BA54A2" w:rsidRPr="00BA54A2" w:rsidRDefault="00BA54A2" w:rsidP="007D33A6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BA54A2">
        <w:rPr>
          <w:noProof w:val="0"/>
          <w:sz w:val="28"/>
          <w:szCs w:val="28"/>
          <w:lang w:eastAsia="ru-RU"/>
        </w:rPr>
        <w:t>а) по всем мероприятиям настоящего Порядка:</w:t>
      </w:r>
    </w:p>
    <w:p w:rsidR="00BA54A2" w:rsidRPr="008442F3" w:rsidRDefault="00BA54A2" w:rsidP="007D33A6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bookmarkStart w:id="2" w:name="_GoBack"/>
      <w:bookmarkEnd w:id="2"/>
      <w:r w:rsidRPr="008442F3">
        <w:rPr>
          <w:noProof w:val="0"/>
          <w:sz w:val="28"/>
          <w:szCs w:val="28"/>
          <w:lang w:eastAsia="ru-RU"/>
        </w:rPr>
        <w:t xml:space="preserve">- </w:t>
      </w:r>
      <w:r w:rsidR="00CD321C" w:rsidRPr="008442F3">
        <w:rPr>
          <w:noProof w:val="0"/>
          <w:sz w:val="28"/>
          <w:szCs w:val="28"/>
          <w:lang w:eastAsia="ru-RU"/>
        </w:rPr>
        <w:t xml:space="preserve">постановление </w:t>
      </w:r>
      <w:r w:rsidR="004E6851" w:rsidRPr="008442F3">
        <w:rPr>
          <w:noProof w:val="0"/>
          <w:sz w:val="28"/>
          <w:szCs w:val="28"/>
          <w:lang w:eastAsia="ru-RU"/>
        </w:rPr>
        <w:t xml:space="preserve">главы </w:t>
      </w:r>
      <w:r w:rsidR="00CD321C" w:rsidRPr="008442F3">
        <w:rPr>
          <w:noProof w:val="0"/>
          <w:sz w:val="28"/>
          <w:szCs w:val="28"/>
          <w:lang w:eastAsia="ru-RU"/>
        </w:rPr>
        <w:t xml:space="preserve">администрации </w:t>
      </w:r>
      <w:r w:rsidR="004E6851" w:rsidRPr="008442F3">
        <w:rPr>
          <w:noProof w:val="0"/>
          <w:sz w:val="28"/>
          <w:szCs w:val="28"/>
          <w:lang w:eastAsia="ru-RU"/>
        </w:rPr>
        <w:t xml:space="preserve">муниципального образования Борисоглебское </w:t>
      </w:r>
      <w:r w:rsidR="00CD321C" w:rsidRPr="008442F3">
        <w:rPr>
          <w:noProof w:val="0"/>
          <w:sz w:val="28"/>
          <w:szCs w:val="28"/>
          <w:lang w:eastAsia="ru-RU"/>
        </w:rPr>
        <w:t xml:space="preserve">Муромского района </w:t>
      </w:r>
      <w:r w:rsidRPr="008442F3">
        <w:rPr>
          <w:noProof w:val="0"/>
          <w:sz w:val="28"/>
          <w:szCs w:val="28"/>
          <w:lang w:eastAsia="ru-RU"/>
        </w:rPr>
        <w:t>о введении режима чрезвычайной ситуации на территории, на которой возникла чрезвычайная ситуация;</w:t>
      </w:r>
    </w:p>
    <w:p w:rsidR="00BA54A2" w:rsidRPr="00BA54A2" w:rsidRDefault="00BA54A2" w:rsidP="007D33A6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8442F3">
        <w:rPr>
          <w:noProof w:val="0"/>
          <w:sz w:val="28"/>
          <w:szCs w:val="28"/>
          <w:lang w:eastAsia="ru-RU"/>
        </w:rPr>
        <w:t xml:space="preserve">- протокол заседания комиссии по </w:t>
      </w:r>
      <w:r w:rsidR="00611F89" w:rsidRPr="008442F3">
        <w:rPr>
          <w:noProof w:val="0"/>
          <w:sz w:val="28"/>
          <w:szCs w:val="28"/>
          <w:lang w:eastAsia="ru-RU"/>
        </w:rPr>
        <w:t>предупреждению и ликвидации чрезвычайной</w:t>
      </w:r>
      <w:r w:rsidRPr="008442F3">
        <w:rPr>
          <w:noProof w:val="0"/>
          <w:sz w:val="28"/>
          <w:szCs w:val="28"/>
          <w:lang w:eastAsia="ru-RU"/>
        </w:rPr>
        <w:t xml:space="preserve"> ситуаци</w:t>
      </w:r>
      <w:r w:rsidR="00611F89" w:rsidRPr="008442F3">
        <w:rPr>
          <w:noProof w:val="0"/>
          <w:sz w:val="28"/>
          <w:szCs w:val="28"/>
          <w:lang w:eastAsia="ru-RU"/>
        </w:rPr>
        <w:t>и</w:t>
      </w:r>
      <w:r w:rsidRPr="008442F3">
        <w:rPr>
          <w:noProof w:val="0"/>
          <w:sz w:val="28"/>
          <w:szCs w:val="28"/>
          <w:lang w:eastAsia="ru-RU"/>
        </w:rPr>
        <w:t xml:space="preserve"> и обеспечению пожарной безопасности </w:t>
      </w:r>
      <w:r w:rsidR="00611F89" w:rsidRPr="008442F3">
        <w:rPr>
          <w:noProof w:val="0"/>
          <w:sz w:val="28"/>
          <w:szCs w:val="28"/>
          <w:lang w:eastAsia="ru-RU"/>
        </w:rPr>
        <w:t>муниципального образования Борисоглебское</w:t>
      </w:r>
      <w:r w:rsidRPr="008442F3">
        <w:rPr>
          <w:noProof w:val="0"/>
          <w:sz w:val="28"/>
          <w:szCs w:val="28"/>
          <w:lang w:eastAsia="ru-RU"/>
        </w:rPr>
        <w:t>;</w:t>
      </w:r>
    </w:p>
    <w:p w:rsidR="00BA54A2" w:rsidRPr="00BA54A2" w:rsidRDefault="00BA54A2" w:rsidP="007D33A6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BA54A2">
        <w:rPr>
          <w:noProof w:val="0"/>
          <w:sz w:val="28"/>
          <w:szCs w:val="28"/>
          <w:lang w:eastAsia="ru-RU"/>
        </w:rPr>
        <w:t>- смета-заявка потребности в денежных средствах на оказание помощи в ликвидации чрезвычайных ситуаций и последствий стихийных бедствий по утвержденной форме;</w:t>
      </w:r>
    </w:p>
    <w:p w:rsidR="00BA54A2" w:rsidRPr="00BA54A2" w:rsidRDefault="00BA54A2" w:rsidP="007D33A6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BA54A2">
        <w:rPr>
          <w:noProof w:val="0"/>
          <w:sz w:val="28"/>
          <w:szCs w:val="28"/>
          <w:lang w:eastAsia="ru-RU"/>
        </w:rPr>
        <w:t>- акты обследования на каждый пострадавший объект с указанием характера и объемов разрушений (повреждений) с приложением сметы на проведение неотложных аварийно-восстановительных работ по каждому объекту, при этом допускается представление актов выполненных работ по утвержденной форме;</w:t>
      </w:r>
    </w:p>
    <w:p w:rsidR="00BA54A2" w:rsidRPr="00BA54A2" w:rsidRDefault="00BA54A2" w:rsidP="007D33A6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BA54A2">
        <w:rPr>
          <w:noProof w:val="0"/>
          <w:sz w:val="28"/>
          <w:szCs w:val="28"/>
          <w:lang w:eastAsia="ru-RU"/>
        </w:rPr>
        <w:t>- сводный реестр пострадавших объектов по утвержденной форме;</w:t>
      </w:r>
    </w:p>
    <w:p w:rsidR="00BA54A2" w:rsidRPr="00BA54A2" w:rsidRDefault="00BA54A2" w:rsidP="007D33A6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BA54A2">
        <w:rPr>
          <w:noProof w:val="0"/>
          <w:sz w:val="28"/>
          <w:szCs w:val="28"/>
          <w:lang w:eastAsia="ru-RU"/>
        </w:rPr>
        <w:t>- при проведении аварийно-спасательных работ представляются договоры, счета-фактуры с приложением расчетов произведенных затрат;</w:t>
      </w:r>
    </w:p>
    <w:p w:rsidR="00BA54A2" w:rsidRPr="00BA54A2" w:rsidRDefault="00BA54A2" w:rsidP="007D33A6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BA54A2">
        <w:rPr>
          <w:noProof w:val="0"/>
          <w:sz w:val="28"/>
          <w:szCs w:val="28"/>
          <w:lang w:eastAsia="ru-RU"/>
        </w:rPr>
        <w:t>- основные сведения о материальном ущербе по утвержденной форме;</w:t>
      </w:r>
    </w:p>
    <w:p w:rsidR="00BA54A2" w:rsidRPr="00BA54A2" w:rsidRDefault="00BA54A2" w:rsidP="007D33A6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BA54A2">
        <w:rPr>
          <w:noProof w:val="0"/>
          <w:sz w:val="28"/>
          <w:szCs w:val="28"/>
          <w:lang w:eastAsia="ru-RU"/>
        </w:rPr>
        <w:t>- справки страховых организаций;</w:t>
      </w:r>
    </w:p>
    <w:p w:rsidR="00BA54A2" w:rsidRPr="00BA54A2" w:rsidRDefault="00BA54A2" w:rsidP="007D33A6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BA54A2">
        <w:rPr>
          <w:noProof w:val="0"/>
          <w:sz w:val="28"/>
          <w:szCs w:val="28"/>
          <w:lang w:eastAsia="ru-RU"/>
        </w:rPr>
        <w:t>- справка ГУ Владимирской области Владимирского областного центра по гидрометеорологии и мониторингу окружающей среды о факте стихийного гидрометеорологического явления;</w:t>
      </w:r>
    </w:p>
    <w:p w:rsidR="00BA54A2" w:rsidRPr="00BA54A2" w:rsidRDefault="00BA54A2" w:rsidP="007D33A6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BA54A2">
        <w:rPr>
          <w:noProof w:val="0"/>
          <w:sz w:val="28"/>
          <w:szCs w:val="28"/>
          <w:lang w:eastAsia="ru-RU"/>
        </w:rPr>
        <w:t>- кинофотодокументы;</w:t>
      </w:r>
    </w:p>
    <w:p w:rsidR="00BA54A2" w:rsidRPr="00BA54A2" w:rsidRDefault="00BA54A2" w:rsidP="007D33A6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873BAE">
        <w:rPr>
          <w:noProof w:val="0"/>
          <w:sz w:val="28"/>
          <w:szCs w:val="28"/>
          <w:lang w:eastAsia="ru-RU"/>
        </w:rPr>
        <w:t xml:space="preserve">б) по мероприятиям, предусмотренным </w:t>
      </w:r>
      <w:hyperlink w:anchor="P116" w:history="1">
        <w:r w:rsidRPr="00873BAE">
          <w:rPr>
            <w:noProof w:val="0"/>
            <w:color w:val="000000" w:themeColor="text1"/>
            <w:sz w:val="28"/>
            <w:szCs w:val="28"/>
            <w:lang w:eastAsia="ru-RU"/>
          </w:rPr>
          <w:t xml:space="preserve">подпунктом "г" пункта </w:t>
        </w:r>
      </w:hyperlink>
      <w:r w:rsidR="00873BAE" w:rsidRPr="00873BAE">
        <w:rPr>
          <w:noProof w:val="0"/>
          <w:color w:val="000000" w:themeColor="text1"/>
          <w:sz w:val="28"/>
          <w:szCs w:val="28"/>
          <w:lang w:eastAsia="ru-RU"/>
        </w:rPr>
        <w:t>5</w:t>
      </w:r>
      <w:r w:rsidRPr="00873BAE">
        <w:rPr>
          <w:noProof w:val="0"/>
          <w:sz w:val="28"/>
          <w:szCs w:val="28"/>
          <w:lang w:eastAsia="ru-RU"/>
        </w:rPr>
        <w:t xml:space="preserve"> настоящего Порядка:</w:t>
      </w:r>
    </w:p>
    <w:p w:rsidR="00BA54A2" w:rsidRPr="00BA54A2" w:rsidRDefault="00BA54A2" w:rsidP="007D33A6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BA54A2">
        <w:rPr>
          <w:noProof w:val="0"/>
          <w:sz w:val="28"/>
          <w:szCs w:val="28"/>
          <w:lang w:eastAsia="ru-RU"/>
        </w:rPr>
        <w:t>- список граждан, находившихся в пункте временного размещения и питания для эвакуируемых граждан;</w:t>
      </w:r>
    </w:p>
    <w:p w:rsidR="00BA54A2" w:rsidRPr="00BA54A2" w:rsidRDefault="00BA54A2" w:rsidP="007D33A6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BA54A2">
        <w:rPr>
          <w:noProof w:val="0"/>
          <w:sz w:val="28"/>
          <w:szCs w:val="28"/>
          <w:lang w:eastAsia="ru-RU"/>
        </w:rPr>
        <w:t xml:space="preserve">- сводные данные о количестве граждан, находившихся в пунктах временного </w:t>
      </w:r>
      <w:r w:rsidRPr="00BA54A2">
        <w:rPr>
          <w:noProof w:val="0"/>
          <w:sz w:val="28"/>
          <w:szCs w:val="28"/>
          <w:lang w:eastAsia="ru-RU"/>
        </w:rPr>
        <w:lastRenderedPageBreak/>
        <w:t>размещения и питания для эвакуируемых граждан, и необходимых бюджетных ассигнованиях;</w:t>
      </w:r>
    </w:p>
    <w:p w:rsidR="00BA54A2" w:rsidRPr="00BA54A2" w:rsidRDefault="00BA54A2" w:rsidP="007D33A6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873BAE">
        <w:rPr>
          <w:noProof w:val="0"/>
          <w:sz w:val="28"/>
          <w:szCs w:val="28"/>
          <w:lang w:eastAsia="ru-RU"/>
        </w:rPr>
        <w:t xml:space="preserve">в) по мероприятиям, предусмотренным </w:t>
      </w:r>
      <w:hyperlink w:anchor="P118" w:history="1">
        <w:r w:rsidRPr="00873BAE">
          <w:rPr>
            <w:noProof w:val="0"/>
            <w:color w:val="000000" w:themeColor="text1"/>
            <w:sz w:val="28"/>
            <w:szCs w:val="28"/>
            <w:lang w:eastAsia="ru-RU"/>
          </w:rPr>
          <w:t xml:space="preserve">подпунктом "д" пункта </w:t>
        </w:r>
      </w:hyperlink>
      <w:r w:rsidR="00873BAE" w:rsidRPr="00873BAE">
        <w:rPr>
          <w:noProof w:val="0"/>
          <w:color w:val="000000" w:themeColor="text1"/>
          <w:sz w:val="28"/>
          <w:szCs w:val="28"/>
          <w:lang w:eastAsia="ru-RU"/>
        </w:rPr>
        <w:t>5</w:t>
      </w:r>
      <w:r w:rsidRPr="00873BAE">
        <w:rPr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873BAE">
        <w:rPr>
          <w:noProof w:val="0"/>
          <w:sz w:val="28"/>
          <w:szCs w:val="28"/>
          <w:lang w:eastAsia="ru-RU"/>
        </w:rPr>
        <w:t>настоящего Порядка:</w:t>
      </w:r>
    </w:p>
    <w:p w:rsidR="00BA54A2" w:rsidRPr="00BA54A2" w:rsidRDefault="00BA54A2" w:rsidP="007D33A6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BA54A2">
        <w:rPr>
          <w:noProof w:val="0"/>
          <w:sz w:val="28"/>
          <w:szCs w:val="28"/>
          <w:lang w:eastAsia="ru-RU"/>
        </w:rPr>
        <w:t>- заявление об оказании гражданам единовременной материальной помощи;</w:t>
      </w:r>
    </w:p>
    <w:p w:rsidR="00BA54A2" w:rsidRPr="00BA54A2" w:rsidRDefault="00BA54A2" w:rsidP="007D33A6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BA54A2">
        <w:rPr>
          <w:noProof w:val="0"/>
          <w:sz w:val="28"/>
          <w:szCs w:val="28"/>
          <w:lang w:eastAsia="ru-RU"/>
        </w:rPr>
        <w:t>- список граждан, нуждающихся в оказании единовременной материальной помощи;</w:t>
      </w:r>
    </w:p>
    <w:p w:rsidR="00BA54A2" w:rsidRPr="00BA54A2" w:rsidRDefault="00BA54A2" w:rsidP="007D33A6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BA54A2">
        <w:rPr>
          <w:noProof w:val="0"/>
          <w:sz w:val="28"/>
          <w:szCs w:val="28"/>
          <w:lang w:eastAsia="ru-RU"/>
        </w:rPr>
        <w:t>- сводные данные о количестве граждан, нуждающихся в оказании единовременной материальной помощи и (или) финансовой помощи в связи с утратой ими имущества первой необходимости, и необходимых бюджетных ассигнованиях по утвержденной форме;</w:t>
      </w:r>
    </w:p>
    <w:p w:rsidR="00BA54A2" w:rsidRPr="00BA54A2" w:rsidRDefault="00BA54A2" w:rsidP="007D33A6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873BAE">
        <w:rPr>
          <w:noProof w:val="0"/>
          <w:sz w:val="28"/>
          <w:szCs w:val="28"/>
          <w:lang w:eastAsia="ru-RU"/>
        </w:rPr>
        <w:t xml:space="preserve">г) по мероприятиям, предусмотренным </w:t>
      </w:r>
      <w:hyperlink w:anchor="P119" w:history="1">
        <w:r w:rsidRPr="00873BAE">
          <w:rPr>
            <w:noProof w:val="0"/>
            <w:color w:val="000000" w:themeColor="text1"/>
            <w:sz w:val="28"/>
            <w:szCs w:val="28"/>
            <w:lang w:eastAsia="ru-RU"/>
          </w:rPr>
          <w:t xml:space="preserve">подпунктом "е" пункта </w:t>
        </w:r>
      </w:hyperlink>
      <w:r w:rsidR="00873BAE" w:rsidRPr="00873BAE">
        <w:rPr>
          <w:noProof w:val="0"/>
          <w:color w:val="000000" w:themeColor="text1"/>
          <w:sz w:val="28"/>
          <w:szCs w:val="28"/>
          <w:lang w:eastAsia="ru-RU"/>
        </w:rPr>
        <w:t>5</w:t>
      </w:r>
      <w:r w:rsidRPr="00873BAE">
        <w:rPr>
          <w:noProof w:val="0"/>
          <w:sz w:val="28"/>
          <w:szCs w:val="28"/>
          <w:lang w:eastAsia="ru-RU"/>
        </w:rPr>
        <w:t xml:space="preserve"> настоящих Правил:</w:t>
      </w:r>
    </w:p>
    <w:p w:rsidR="00BA54A2" w:rsidRPr="00BA54A2" w:rsidRDefault="00BA54A2" w:rsidP="007D33A6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BA54A2">
        <w:rPr>
          <w:noProof w:val="0"/>
          <w:sz w:val="28"/>
          <w:szCs w:val="28"/>
          <w:lang w:eastAsia="ru-RU"/>
        </w:rPr>
        <w:t>- заявление об оказании гражданам финансовой помощи в связи с утратой ими имущества первой необходимости по утвержденной форме;</w:t>
      </w:r>
    </w:p>
    <w:p w:rsidR="00BA54A2" w:rsidRPr="00BA54A2" w:rsidRDefault="00BA54A2" w:rsidP="007D33A6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BA54A2">
        <w:rPr>
          <w:noProof w:val="0"/>
          <w:sz w:val="28"/>
          <w:szCs w:val="28"/>
          <w:lang w:eastAsia="ru-RU"/>
        </w:rPr>
        <w:t>- сводные данные о количестве граждан, нуждающихся в оказании единовременной материальной помощи и (или) финансовой помощи в связи с утратой ими имущества первой необходимости, и необходимых бюджетных ассигнованиях по утвержденной форме;</w:t>
      </w:r>
    </w:p>
    <w:p w:rsidR="00BA54A2" w:rsidRPr="00BA54A2" w:rsidRDefault="00BA54A2" w:rsidP="007D33A6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BA54A2">
        <w:rPr>
          <w:noProof w:val="0"/>
          <w:sz w:val="28"/>
          <w:szCs w:val="28"/>
          <w:lang w:eastAsia="ru-RU"/>
        </w:rPr>
        <w:t>- список граждан, нуждающихся в оказании финансовой помощи в связи с утратой ими имущества первой необходимости по утвержденной форме;</w:t>
      </w:r>
    </w:p>
    <w:p w:rsidR="00BA54A2" w:rsidRPr="00BA54A2" w:rsidRDefault="00BA54A2" w:rsidP="007D33A6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873BAE">
        <w:rPr>
          <w:noProof w:val="0"/>
          <w:sz w:val="28"/>
          <w:szCs w:val="28"/>
          <w:lang w:eastAsia="ru-RU"/>
        </w:rPr>
        <w:t xml:space="preserve">д) по мероприятиям, предусмотренным </w:t>
      </w:r>
      <w:hyperlink w:anchor="P125" w:history="1">
        <w:r w:rsidRPr="00873BAE">
          <w:rPr>
            <w:noProof w:val="0"/>
            <w:color w:val="000000" w:themeColor="text1"/>
            <w:sz w:val="28"/>
            <w:szCs w:val="28"/>
            <w:lang w:eastAsia="ru-RU"/>
          </w:rPr>
          <w:t>подпунктом "</w:t>
        </w:r>
        <w:r w:rsidR="00873BAE">
          <w:rPr>
            <w:noProof w:val="0"/>
            <w:color w:val="000000" w:themeColor="text1"/>
            <w:sz w:val="28"/>
            <w:szCs w:val="28"/>
            <w:lang w:eastAsia="ru-RU"/>
          </w:rPr>
          <w:t>и</w:t>
        </w:r>
        <w:r w:rsidRPr="00873BAE">
          <w:rPr>
            <w:noProof w:val="0"/>
            <w:color w:val="000000" w:themeColor="text1"/>
            <w:sz w:val="28"/>
            <w:szCs w:val="28"/>
            <w:lang w:eastAsia="ru-RU"/>
          </w:rPr>
          <w:t xml:space="preserve">" пункта </w:t>
        </w:r>
      </w:hyperlink>
      <w:r w:rsidR="00873BAE" w:rsidRPr="00873BAE">
        <w:rPr>
          <w:noProof w:val="0"/>
          <w:color w:val="000000" w:themeColor="text1"/>
          <w:sz w:val="28"/>
          <w:szCs w:val="28"/>
          <w:lang w:eastAsia="ru-RU"/>
        </w:rPr>
        <w:t>5</w:t>
      </w:r>
      <w:r w:rsidRPr="00873BAE">
        <w:rPr>
          <w:noProof w:val="0"/>
          <w:sz w:val="28"/>
          <w:szCs w:val="28"/>
          <w:lang w:eastAsia="ru-RU"/>
        </w:rPr>
        <w:t xml:space="preserve"> настоящего Порядка:</w:t>
      </w:r>
    </w:p>
    <w:p w:rsidR="00BA54A2" w:rsidRPr="00BA54A2" w:rsidRDefault="00BA54A2" w:rsidP="007D33A6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BA54A2">
        <w:rPr>
          <w:noProof w:val="0"/>
          <w:sz w:val="28"/>
          <w:szCs w:val="28"/>
          <w:lang w:eastAsia="ru-RU"/>
        </w:rPr>
        <w:t>- заявление о выплате единовременного пособия членам семей (семьям) погибших (умерших) граждан по утвержденной форме;</w:t>
      </w:r>
    </w:p>
    <w:p w:rsidR="00BA54A2" w:rsidRPr="00BA54A2" w:rsidRDefault="00BA54A2" w:rsidP="007D33A6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BA54A2">
        <w:rPr>
          <w:noProof w:val="0"/>
          <w:sz w:val="28"/>
          <w:szCs w:val="28"/>
          <w:lang w:eastAsia="ru-RU"/>
        </w:rPr>
        <w:t>- заявление о выплате единовременного пособия гражданам, получившим вред здоровью, по утвержденной форме;</w:t>
      </w:r>
    </w:p>
    <w:p w:rsidR="00BA54A2" w:rsidRPr="00BA54A2" w:rsidRDefault="00BA54A2" w:rsidP="007D33A6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BA54A2">
        <w:rPr>
          <w:noProof w:val="0"/>
          <w:sz w:val="28"/>
          <w:szCs w:val="28"/>
          <w:lang w:eastAsia="ru-RU"/>
        </w:rPr>
        <w:t>- список граждан, нуждающихся в получении единовременного пособия в связи с гибелью (смертью) члена семьи, по утвержденной форме;</w:t>
      </w:r>
    </w:p>
    <w:p w:rsidR="00BA54A2" w:rsidRPr="00BA54A2" w:rsidRDefault="00BA54A2" w:rsidP="007D33A6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BA54A2">
        <w:rPr>
          <w:noProof w:val="0"/>
          <w:sz w:val="28"/>
          <w:szCs w:val="28"/>
          <w:lang w:eastAsia="ru-RU"/>
        </w:rPr>
        <w:t>- список граждан, нуждающихся в получении единовременного пособия в связи с получением вреда здоровью, по утвержденной форме;</w:t>
      </w:r>
    </w:p>
    <w:p w:rsidR="00BA54A2" w:rsidRPr="00BA54A2" w:rsidRDefault="00BA54A2" w:rsidP="007D33A6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BA54A2">
        <w:rPr>
          <w:noProof w:val="0"/>
          <w:sz w:val="28"/>
          <w:szCs w:val="28"/>
          <w:lang w:eastAsia="ru-RU"/>
        </w:rPr>
        <w:t>- сводные данные о количестве граждан, нуждающихся в получении единовременного пособия в связи с гибелью (смертью) члена семьи и (или) в связи с получением вреда здоровью, и необходимых бюджетных ассигнованиях по утвержденной форме.</w:t>
      </w:r>
    </w:p>
    <w:p w:rsidR="00BA54A2" w:rsidRPr="00BA54A2" w:rsidRDefault="00BA54A2" w:rsidP="007D33A6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485E48">
        <w:rPr>
          <w:noProof w:val="0"/>
          <w:sz w:val="28"/>
          <w:szCs w:val="28"/>
          <w:lang w:eastAsia="ru-RU"/>
        </w:rPr>
        <w:t xml:space="preserve">По результатам рассмотрения документов </w:t>
      </w:r>
      <w:r w:rsidR="00955B8D" w:rsidRPr="00485E48">
        <w:rPr>
          <w:noProof w:val="0"/>
          <w:sz w:val="28"/>
          <w:szCs w:val="28"/>
          <w:lang w:eastAsia="ru-RU"/>
        </w:rPr>
        <w:t>администрация Муромского района</w:t>
      </w:r>
      <w:r w:rsidRPr="00485E48">
        <w:rPr>
          <w:noProof w:val="0"/>
          <w:sz w:val="28"/>
          <w:szCs w:val="28"/>
          <w:lang w:eastAsia="ru-RU"/>
        </w:rPr>
        <w:t xml:space="preserve"> вносит согласованное с </w:t>
      </w:r>
      <w:r w:rsidR="00955B8D" w:rsidRPr="00485E48">
        <w:rPr>
          <w:color w:val="000000"/>
          <w:spacing w:val="1"/>
          <w:sz w:val="28"/>
          <w:szCs w:val="28"/>
        </w:rPr>
        <w:t>МКУ «Управление по делам ГО и ЧС Муромского района</w:t>
      </w:r>
      <w:r w:rsidR="004E6851">
        <w:rPr>
          <w:color w:val="000000"/>
          <w:spacing w:val="1"/>
          <w:sz w:val="28"/>
          <w:szCs w:val="28"/>
        </w:rPr>
        <w:t>»</w:t>
      </w:r>
      <w:r w:rsidR="00955B8D" w:rsidRPr="00485E48">
        <w:rPr>
          <w:noProof w:val="0"/>
          <w:sz w:val="28"/>
          <w:szCs w:val="28"/>
          <w:lang w:eastAsia="ru-RU"/>
        </w:rPr>
        <w:t xml:space="preserve"> </w:t>
      </w:r>
      <w:r w:rsidRPr="00485E48">
        <w:rPr>
          <w:noProof w:val="0"/>
          <w:sz w:val="28"/>
          <w:szCs w:val="28"/>
          <w:lang w:eastAsia="ru-RU"/>
        </w:rPr>
        <w:t xml:space="preserve">предложение в КЧС </w:t>
      </w:r>
      <w:r w:rsidR="00955B8D" w:rsidRPr="00485E48">
        <w:rPr>
          <w:noProof w:val="0"/>
          <w:sz w:val="28"/>
          <w:szCs w:val="28"/>
          <w:lang w:eastAsia="ru-RU"/>
        </w:rPr>
        <w:t>Муромского района</w:t>
      </w:r>
      <w:r w:rsidRPr="00485E48">
        <w:rPr>
          <w:noProof w:val="0"/>
          <w:sz w:val="28"/>
          <w:szCs w:val="28"/>
          <w:lang w:eastAsia="ru-RU"/>
        </w:rPr>
        <w:t xml:space="preserve"> по рассмотрению вопроса о выделении средств из резервного фонда ЧС.</w:t>
      </w:r>
    </w:p>
    <w:p w:rsidR="00BA54A2" w:rsidRPr="00BA54A2" w:rsidRDefault="00BA54A2" w:rsidP="007D33A6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BA54A2">
        <w:rPr>
          <w:noProof w:val="0"/>
          <w:sz w:val="28"/>
          <w:szCs w:val="28"/>
          <w:lang w:eastAsia="ru-RU"/>
        </w:rPr>
        <w:t xml:space="preserve">Формы документов, обосновывающих размер запрашиваемых средств и предоставления отчетности об их использовании, </w:t>
      </w:r>
      <w:r w:rsidRPr="00485E48">
        <w:rPr>
          <w:noProof w:val="0"/>
          <w:sz w:val="28"/>
          <w:szCs w:val="28"/>
          <w:lang w:eastAsia="ru-RU"/>
        </w:rPr>
        <w:t xml:space="preserve">утверждаются </w:t>
      </w:r>
      <w:r w:rsidR="00955B8D" w:rsidRPr="00485E48">
        <w:rPr>
          <w:noProof w:val="0"/>
          <w:sz w:val="28"/>
          <w:szCs w:val="28"/>
          <w:lang w:eastAsia="ru-RU"/>
        </w:rPr>
        <w:t>администрацией Муромского района</w:t>
      </w:r>
      <w:r w:rsidRPr="00485E48">
        <w:rPr>
          <w:noProof w:val="0"/>
          <w:sz w:val="28"/>
          <w:szCs w:val="28"/>
          <w:lang w:eastAsia="ru-RU"/>
        </w:rPr>
        <w:t>.</w:t>
      </w:r>
    </w:p>
    <w:p w:rsidR="00BA54A2" w:rsidRPr="00BA54A2" w:rsidRDefault="00BA54A2" w:rsidP="007D33A6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BA54A2">
        <w:rPr>
          <w:noProof w:val="0"/>
          <w:sz w:val="28"/>
          <w:szCs w:val="28"/>
          <w:lang w:eastAsia="ru-RU"/>
        </w:rPr>
        <w:t>Основанием для отказа в выделении средств из резервного фонда ЧС является непредставление документов, указанных в настоящем пункте.</w:t>
      </w:r>
    </w:p>
    <w:p w:rsidR="009340BD" w:rsidRPr="009340BD" w:rsidRDefault="009340BD" w:rsidP="009340BD">
      <w:pPr>
        <w:jc w:val="both"/>
        <w:rPr>
          <w:sz w:val="28"/>
          <w:szCs w:val="28"/>
        </w:rPr>
      </w:pPr>
      <w:r w:rsidRPr="009340BD">
        <w:rPr>
          <w:sz w:val="28"/>
          <w:szCs w:val="28"/>
        </w:rPr>
        <w:t xml:space="preserve">        </w:t>
      </w:r>
      <w:r w:rsidR="001E6AE1">
        <w:rPr>
          <w:sz w:val="28"/>
          <w:szCs w:val="28"/>
        </w:rPr>
        <w:t>4</w:t>
      </w:r>
      <w:r w:rsidRPr="009340BD">
        <w:rPr>
          <w:sz w:val="28"/>
          <w:szCs w:val="28"/>
        </w:rPr>
        <w:t xml:space="preserve">.Средства из резервного фонда </w:t>
      </w:r>
      <w:r w:rsidR="008A60C3" w:rsidRPr="009340BD">
        <w:rPr>
          <w:sz w:val="28"/>
          <w:szCs w:val="28"/>
        </w:rPr>
        <w:t xml:space="preserve">финансовых и материальных ресурсов для ликвидации чрезвычайных ситуаций природного и техногенного характера </w:t>
      </w:r>
      <w:r w:rsidRPr="009340BD">
        <w:rPr>
          <w:sz w:val="28"/>
          <w:szCs w:val="28"/>
        </w:rPr>
        <w:t xml:space="preserve">выделяются на финансирование мероприятий по ликвидации чрезвычайных </w:t>
      </w:r>
      <w:r w:rsidRPr="009340BD">
        <w:rPr>
          <w:sz w:val="28"/>
          <w:szCs w:val="28"/>
        </w:rPr>
        <w:lastRenderedPageBreak/>
        <w:t>ситуаций местного и локального уровня в соответствии установленной классификацией чрезвычайных ситуаций.</w:t>
      </w:r>
    </w:p>
    <w:p w:rsidR="009340BD" w:rsidRPr="009340BD" w:rsidRDefault="001E6AE1" w:rsidP="009340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40BD" w:rsidRPr="009340BD">
        <w:rPr>
          <w:sz w:val="28"/>
          <w:szCs w:val="28"/>
        </w:rPr>
        <w:t xml:space="preserve">. Средства из резервного фонда </w:t>
      </w:r>
      <w:r w:rsidR="008A60C3" w:rsidRPr="009340BD">
        <w:rPr>
          <w:sz w:val="28"/>
          <w:szCs w:val="28"/>
        </w:rPr>
        <w:t xml:space="preserve">финансовых и материальных ресурсов для ликвидации чрезвычайных ситуаций природного и техногенного характера </w:t>
      </w:r>
      <w:r w:rsidR="009340BD" w:rsidRPr="009340BD">
        <w:rPr>
          <w:sz w:val="28"/>
          <w:szCs w:val="28"/>
        </w:rPr>
        <w:t>выделяются</w:t>
      </w:r>
      <w:r>
        <w:rPr>
          <w:sz w:val="28"/>
          <w:szCs w:val="28"/>
        </w:rPr>
        <w:t xml:space="preserve"> на основании постановления главы администрации муниципального образования Борисоглебское Муромского района для покрытия расходов на финансовое обеспечение следующих мероприятий, связанных с ликвидаций чрезвыйчаных ситуаций</w:t>
      </w:r>
      <w:r w:rsidR="009340BD" w:rsidRPr="009340BD">
        <w:rPr>
          <w:sz w:val="28"/>
          <w:szCs w:val="28"/>
        </w:rPr>
        <w:t xml:space="preserve">: </w:t>
      </w:r>
    </w:p>
    <w:p w:rsidR="009340BD" w:rsidRPr="009340BD" w:rsidRDefault="009340BD" w:rsidP="009340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0BD">
        <w:rPr>
          <w:sz w:val="28"/>
          <w:szCs w:val="28"/>
        </w:rPr>
        <w:t>а) проведение аварийно-с</w:t>
      </w:r>
      <w:r w:rsidR="001E6AE1">
        <w:rPr>
          <w:sz w:val="28"/>
          <w:szCs w:val="28"/>
        </w:rPr>
        <w:t>пасательных работ по перечню согласно приложению № 1 к Порядку</w:t>
      </w:r>
      <w:r w:rsidRPr="009340BD">
        <w:rPr>
          <w:sz w:val="28"/>
          <w:szCs w:val="28"/>
        </w:rPr>
        <w:t>;</w:t>
      </w:r>
    </w:p>
    <w:p w:rsidR="009340BD" w:rsidRPr="009340BD" w:rsidRDefault="009340BD" w:rsidP="009340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0BD">
        <w:rPr>
          <w:sz w:val="28"/>
          <w:szCs w:val="28"/>
        </w:rPr>
        <w:t xml:space="preserve">б) проведение неотложных аварийно-восстановительных работ </w:t>
      </w:r>
      <w:r w:rsidR="00B3102C">
        <w:rPr>
          <w:sz w:val="28"/>
          <w:szCs w:val="28"/>
        </w:rPr>
        <w:t xml:space="preserve">по перечню  согласнот приложению № </w:t>
      </w:r>
      <w:r w:rsidR="008A60C3">
        <w:rPr>
          <w:sz w:val="28"/>
          <w:szCs w:val="28"/>
        </w:rPr>
        <w:t>2</w:t>
      </w:r>
      <w:r w:rsidR="00B3102C">
        <w:rPr>
          <w:sz w:val="28"/>
          <w:szCs w:val="28"/>
        </w:rPr>
        <w:t xml:space="preserve"> к Порядку</w:t>
      </w:r>
      <w:r w:rsidRPr="009340BD">
        <w:rPr>
          <w:sz w:val="28"/>
          <w:szCs w:val="28"/>
        </w:rPr>
        <w:t>;</w:t>
      </w:r>
    </w:p>
    <w:p w:rsidR="009340BD" w:rsidRDefault="009340BD" w:rsidP="009340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0BD">
        <w:rPr>
          <w:sz w:val="28"/>
          <w:szCs w:val="28"/>
        </w:rPr>
        <w:t xml:space="preserve">в) </w:t>
      </w:r>
      <w:r w:rsidR="00B3102C">
        <w:rPr>
          <w:sz w:val="28"/>
          <w:szCs w:val="28"/>
        </w:rPr>
        <w:t>закупка, доставка, кратковременное хранения материальных ресурсов для первоочередного  жизнеобеспечения пострадавших граждан</w:t>
      </w:r>
      <w:r w:rsidRPr="009340BD">
        <w:rPr>
          <w:sz w:val="28"/>
          <w:szCs w:val="28"/>
        </w:rPr>
        <w:t>;</w:t>
      </w:r>
    </w:p>
    <w:p w:rsidR="00B3102C" w:rsidRDefault="00B3102C" w:rsidP="009340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г)развертывание и содержание пунктов временного размещения и питания для эвакуированных граждан  в течение необходимого срока, но не более  шести месяцев (из расчета за временное размещение – </w:t>
      </w:r>
      <w:r w:rsidR="00B856E7">
        <w:rPr>
          <w:sz w:val="28"/>
          <w:szCs w:val="28"/>
        </w:rPr>
        <w:t xml:space="preserve"> до </w:t>
      </w:r>
      <w:r>
        <w:rPr>
          <w:sz w:val="28"/>
          <w:szCs w:val="28"/>
        </w:rPr>
        <w:t>550 рублей на человека в сутки, за питание – до 250 рублей на человека в сутки);</w:t>
      </w:r>
    </w:p>
    <w:p w:rsidR="00B3102C" w:rsidRDefault="00B3102C" w:rsidP="00873BA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оказание гражданам единовременной материальной помощи в размере </w:t>
      </w:r>
      <w:r w:rsidR="00B856E7">
        <w:rPr>
          <w:sz w:val="28"/>
          <w:szCs w:val="28"/>
        </w:rPr>
        <w:t xml:space="preserve">до </w:t>
      </w:r>
      <w:r>
        <w:rPr>
          <w:sz w:val="28"/>
          <w:szCs w:val="28"/>
        </w:rPr>
        <w:t>10,0 тыс.рублей на человека;</w:t>
      </w:r>
    </w:p>
    <w:p w:rsidR="00873BAE" w:rsidRPr="00873BAE" w:rsidRDefault="00873BAE" w:rsidP="00873BAE">
      <w:pPr>
        <w:widowControl w:val="0"/>
        <w:autoSpaceDE w:val="0"/>
        <w:autoSpaceDN w:val="0"/>
        <w:ind w:firstLine="539"/>
        <w:jc w:val="both"/>
        <w:rPr>
          <w:noProof w:val="0"/>
          <w:sz w:val="28"/>
          <w:szCs w:val="28"/>
          <w:lang w:eastAsia="ru-RU"/>
        </w:rPr>
      </w:pPr>
      <w:r w:rsidRPr="00873BAE">
        <w:rPr>
          <w:noProof w:val="0"/>
          <w:sz w:val="28"/>
          <w:szCs w:val="28"/>
          <w:lang w:eastAsia="ru-RU"/>
        </w:rPr>
        <w:t xml:space="preserve">е) оказание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</w:t>
      </w:r>
      <w:r w:rsidR="00B856E7">
        <w:rPr>
          <w:noProof w:val="0"/>
          <w:sz w:val="28"/>
          <w:szCs w:val="28"/>
          <w:lang w:eastAsia="ru-RU"/>
        </w:rPr>
        <w:t>–</w:t>
      </w:r>
      <w:r w:rsidRPr="00873BAE">
        <w:rPr>
          <w:noProof w:val="0"/>
          <w:sz w:val="28"/>
          <w:szCs w:val="28"/>
          <w:lang w:eastAsia="ru-RU"/>
        </w:rPr>
        <w:t xml:space="preserve"> </w:t>
      </w:r>
      <w:r w:rsidR="00B856E7">
        <w:rPr>
          <w:noProof w:val="0"/>
          <w:sz w:val="28"/>
          <w:szCs w:val="28"/>
          <w:lang w:eastAsia="ru-RU"/>
        </w:rPr>
        <w:t xml:space="preserve">до </w:t>
      </w:r>
      <w:r w:rsidRPr="00873BAE">
        <w:rPr>
          <w:noProof w:val="0"/>
          <w:sz w:val="28"/>
          <w:szCs w:val="28"/>
          <w:lang w:eastAsia="ru-RU"/>
        </w:rPr>
        <w:t xml:space="preserve">50 тыс. рублей на человека, за полностью утраченное имущество первой необходимости </w:t>
      </w:r>
      <w:r w:rsidR="00B856E7">
        <w:rPr>
          <w:noProof w:val="0"/>
          <w:sz w:val="28"/>
          <w:szCs w:val="28"/>
          <w:lang w:eastAsia="ru-RU"/>
        </w:rPr>
        <w:t>–</w:t>
      </w:r>
      <w:r w:rsidRPr="00873BAE">
        <w:rPr>
          <w:noProof w:val="0"/>
          <w:sz w:val="28"/>
          <w:szCs w:val="28"/>
          <w:lang w:eastAsia="ru-RU"/>
        </w:rPr>
        <w:t xml:space="preserve"> </w:t>
      </w:r>
      <w:r w:rsidR="00B856E7">
        <w:rPr>
          <w:noProof w:val="0"/>
          <w:sz w:val="28"/>
          <w:szCs w:val="28"/>
          <w:lang w:eastAsia="ru-RU"/>
        </w:rPr>
        <w:t xml:space="preserve">до </w:t>
      </w:r>
      <w:r w:rsidRPr="00873BAE">
        <w:rPr>
          <w:noProof w:val="0"/>
          <w:sz w:val="28"/>
          <w:szCs w:val="28"/>
          <w:lang w:eastAsia="ru-RU"/>
        </w:rPr>
        <w:t>100 тыс. рублей на человека);</w:t>
      </w:r>
    </w:p>
    <w:p w:rsidR="00873BAE" w:rsidRPr="00873BAE" w:rsidRDefault="00873BAE" w:rsidP="00873BAE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873BAE">
        <w:rPr>
          <w:noProof w:val="0"/>
          <w:sz w:val="28"/>
          <w:szCs w:val="28"/>
          <w:lang w:eastAsia="ru-RU"/>
        </w:rPr>
        <w:t>ж) организация питания и обеспечение деятельности формирований, привлекаемых для ликвидации чрезвычайных ситуаций;</w:t>
      </w:r>
    </w:p>
    <w:p w:rsidR="009340BD" w:rsidRDefault="00873BAE" w:rsidP="009340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340BD" w:rsidRPr="009340BD">
        <w:rPr>
          <w:sz w:val="28"/>
          <w:szCs w:val="28"/>
        </w:rPr>
        <w:t>) предотвращение распространения и ликвидация очагов особо опасных болезней животных, при которых допускается отчуждение животных и изъятие продукт</w:t>
      </w:r>
      <w:r>
        <w:rPr>
          <w:sz w:val="28"/>
          <w:szCs w:val="28"/>
        </w:rPr>
        <w:t>ов животноводства;</w:t>
      </w:r>
    </w:p>
    <w:p w:rsidR="00873BAE" w:rsidRDefault="00873BAE" w:rsidP="00873B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выплата единовременного пособия:</w:t>
      </w:r>
    </w:p>
    <w:p w:rsidR="00873BAE" w:rsidRPr="00873BAE" w:rsidRDefault="00873BAE" w:rsidP="00873BAE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873BAE">
        <w:rPr>
          <w:noProof w:val="0"/>
          <w:sz w:val="28"/>
          <w:szCs w:val="28"/>
          <w:lang w:eastAsia="ru-RU"/>
        </w:rPr>
        <w:t xml:space="preserve">членам семей (супруге (супругу), детям, родителям и лицам, находившимся на иждивении) граждан, погибших (умерших) в результате чрезвычайной ситуации, в размере </w:t>
      </w:r>
      <w:r w:rsidR="00B856E7">
        <w:rPr>
          <w:noProof w:val="0"/>
          <w:sz w:val="28"/>
          <w:szCs w:val="28"/>
          <w:lang w:eastAsia="ru-RU"/>
        </w:rPr>
        <w:t xml:space="preserve">до </w:t>
      </w:r>
      <w:r w:rsidRPr="00873BAE">
        <w:rPr>
          <w:noProof w:val="0"/>
          <w:sz w:val="28"/>
          <w:szCs w:val="28"/>
          <w:lang w:eastAsia="ru-RU"/>
        </w:rPr>
        <w:t>1 млн. рублей на каждого погибшего (умершего) в равных долях каждому члену семьи;</w:t>
      </w:r>
    </w:p>
    <w:p w:rsidR="00873BAE" w:rsidRPr="00873BAE" w:rsidRDefault="00873BAE" w:rsidP="00873BAE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873BAE">
        <w:rPr>
          <w:noProof w:val="0"/>
          <w:sz w:val="28"/>
          <w:szCs w:val="28"/>
          <w:lang w:eastAsia="ru-RU"/>
        </w:rPr>
        <w:t>семьям граждан, погибших (умерших) в результате чрезвычайной ситуации, в размере, равном стоимости услуг, предоставленных согласно гарантированному перечню услуг по погребению, установленному законодательством Российской Федерации;</w:t>
      </w:r>
    </w:p>
    <w:p w:rsidR="009340BD" w:rsidRDefault="009340BD" w:rsidP="009340BD">
      <w:pPr>
        <w:ind w:firstLine="567"/>
        <w:jc w:val="both"/>
        <w:rPr>
          <w:sz w:val="28"/>
          <w:szCs w:val="28"/>
        </w:rPr>
      </w:pPr>
      <w:r w:rsidRPr="009340BD">
        <w:rPr>
          <w:sz w:val="28"/>
          <w:szCs w:val="28"/>
        </w:rPr>
        <w:t xml:space="preserve">Использование выделенных средств из резервного фонда </w:t>
      </w:r>
      <w:r w:rsidR="008A60C3" w:rsidRPr="009340BD">
        <w:rPr>
          <w:sz w:val="28"/>
          <w:szCs w:val="28"/>
        </w:rPr>
        <w:t xml:space="preserve">финансовых и материальных ресурсов для ликвидации чрезвычайных ситуаций природного и техногенного характера </w:t>
      </w:r>
      <w:r w:rsidRPr="009340BD">
        <w:rPr>
          <w:sz w:val="28"/>
          <w:szCs w:val="28"/>
        </w:rPr>
        <w:t>на другие цели запрещается.</w:t>
      </w:r>
    </w:p>
    <w:p w:rsidR="004F506F" w:rsidRPr="004F506F" w:rsidRDefault="00873BAE" w:rsidP="00437F70">
      <w:pPr>
        <w:pStyle w:val="ConsPlusNormal"/>
        <w:ind w:firstLine="539"/>
        <w:jc w:val="both"/>
        <w:rPr>
          <w:sz w:val="28"/>
          <w:szCs w:val="28"/>
        </w:rPr>
      </w:pPr>
      <w:r w:rsidRPr="004F506F">
        <w:rPr>
          <w:sz w:val="28"/>
          <w:szCs w:val="28"/>
        </w:rPr>
        <w:t>6.</w:t>
      </w:r>
      <w:r w:rsidR="004F506F" w:rsidRPr="004F506F">
        <w:rPr>
          <w:sz w:val="28"/>
          <w:szCs w:val="28"/>
        </w:rPr>
        <w:t xml:space="preserve">Выделение бюджетных ассигнований из резервного фонда на финансовое обеспечение мероприятий, предусмотренных </w:t>
      </w:r>
      <w:hyperlink w:anchor="P118" w:history="1">
        <w:r w:rsidR="004F506F" w:rsidRPr="00437F70">
          <w:rPr>
            <w:color w:val="000000" w:themeColor="text1"/>
            <w:sz w:val="28"/>
            <w:szCs w:val="28"/>
          </w:rPr>
          <w:t xml:space="preserve">подпунктом "д" пункта </w:t>
        </w:r>
      </w:hyperlink>
      <w:r w:rsidR="004F506F" w:rsidRPr="00437F70">
        <w:rPr>
          <w:color w:val="000000" w:themeColor="text1"/>
          <w:sz w:val="28"/>
          <w:szCs w:val="28"/>
        </w:rPr>
        <w:t>5</w:t>
      </w:r>
      <w:r w:rsidR="004F506F" w:rsidRPr="004F506F">
        <w:rPr>
          <w:sz w:val="28"/>
          <w:szCs w:val="28"/>
        </w:rPr>
        <w:t xml:space="preserve"> настоящего Порядка, осуществляется при одновременном выполнении на день введения режима чрезвычайной ситуации для соответствующих </w:t>
      </w:r>
      <w:r w:rsidR="00B856E7">
        <w:rPr>
          <w:sz w:val="28"/>
          <w:szCs w:val="28"/>
        </w:rPr>
        <w:t>муниципального образования Борисоглебское</w:t>
      </w:r>
      <w:r w:rsidR="004F506F" w:rsidRPr="004F506F">
        <w:rPr>
          <w:sz w:val="28"/>
          <w:szCs w:val="28"/>
        </w:rPr>
        <w:t>:</w:t>
      </w:r>
    </w:p>
    <w:p w:rsidR="004F506F" w:rsidRPr="004F506F" w:rsidRDefault="004F506F" w:rsidP="00437F70">
      <w:pPr>
        <w:widowControl w:val="0"/>
        <w:autoSpaceDE w:val="0"/>
        <w:autoSpaceDN w:val="0"/>
        <w:ind w:firstLine="539"/>
        <w:jc w:val="both"/>
        <w:rPr>
          <w:noProof w:val="0"/>
          <w:sz w:val="28"/>
          <w:szCs w:val="28"/>
          <w:lang w:eastAsia="ru-RU"/>
        </w:rPr>
      </w:pPr>
      <w:r w:rsidRPr="004F506F">
        <w:rPr>
          <w:noProof w:val="0"/>
          <w:sz w:val="28"/>
          <w:szCs w:val="28"/>
          <w:lang w:eastAsia="ru-RU"/>
        </w:rPr>
        <w:t xml:space="preserve">постоянное проживание гражданина в жилом помещении, которое попало в </w:t>
      </w:r>
      <w:r w:rsidRPr="004F506F">
        <w:rPr>
          <w:noProof w:val="0"/>
          <w:sz w:val="28"/>
          <w:szCs w:val="28"/>
          <w:lang w:eastAsia="ru-RU"/>
        </w:rPr>
        <w:lastRenderedPageBreak/>
        <w:t>зону чрезвычайной ситуации и в котором он зарегистрирован по месту жительства;</w:t>
      </w:r>
    </w:p>
    <w:p w:rsidR="004F506F" w:rsidRPr="004F506F" w:rsidRDefault="004F506F" w:rsidP="00437F70">
      <w:pPr>
        <w:widowControl w:val="0"/>
        <w:autoSpaceDE w:val="0"/>
        <w:autoSpaceDN w:val="0"/>
        <w:ind w:firstLine="539"/>
        <w:jc w:val="both"/>
        <w:rPr>
          <w:noProof w:val="0"/>
          <w:sz w:val="28"/>
          <w:szCs w:val="28"/>
          <w:lang w:eastAsia="ru-RU"/>
        </w:rPr>
      </w:pPr>
      <w:r w:rsidRPr="004F506F">
        <w:rPr>
          <w:noProof w:val="0"/>
          <w:sz w:val="28"/>
          <w:szCs w:val="28"/>
          <w:lang w:eastAsia="ru-RU"/>
        </w:rPr>
        <w:t>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4F506F" w:rsidRPr="004F506F" w:rsidRDefault="004F506F" w:rsidP="00437F70">
      <w:pPr>
        <w:widowControl w:val="0"/>
        <w:autoSpaceDE w:val="0"/>
        <w:autoSpaceDN w:val="0"/>
        <w:ind w:firstLine="539"/>
        <w:jc w:val="both"/>
        <w:rPr>
          <w:noProof w:val="0"/>
          <w:sz w:val="28"/>
          <w:szCs w:val="28"/>
          <w:lang w:eastAsia="ru-RU"/>
        </w:rPr>
      </w:pPr>
      <w:r w:rsidRPr="004F506F">
        <w:rPr>
          <w:noProof w:val="0"/>
          <w:sz w:val="28"/>
          <w:szCs w:val="28"/>
          <w:lang w:eastAsia="ru-RU"/>
        </w:rPr>
        <w:t xml:space="preserve">Выделение бюджетных ассигнований из резервного фонда на финансовое обеспечение мероприятий, предусмотренных </w:t>
      </w:r>
      <w:hyperlink w:anchor="P119" w:history="1">
        <w:r w:rsidRPr="004F506F">
          <w:rPr>
            <w:noProof w:val="0"/>
            <w:color w:val="000000" w:themeColor="text1"/>
            <w:sz w:val="28"/>
            <w:szCs w:val="28"/>
            <w:lang w:eastAsia="ru-RU"/>
          </w:rPr>
          <w:t xml:space="preserve">подпунктом "е" пункта </w:t>
        </w:r>
      </w:hyperlink>
      <w:r w:rsidR="00437F70" w:rsidRPr="00437F70">
        <w:rPr>
          <w:noProof w:val="0"/>
          <w:color w:val="000000" w:themeColor="text1"/>
          <w:sz w:val="28"/>
          <w:szCs w:val="28"/>
          <w:lang w:eastAsia="ru-RU"/>
        </w:rPr>
        <w:t>5</w:t>
      </w:r>
      <w:r w:rsidRPr="004F506F">
        <w:rPr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4F506F">
        <w:rPr>
          <w:noProof w:val="0"/>
          <w:sz w:val="28"/>
          <w:szCs w:val="28"/>
          <w:lang w:eastAsia="ru-RU"/>
        </w:rPr>
        <w:t xml:space="preserve">настоящего Порядка, осуществляется при одновременном выполнении на день введения режима чрезвычайной ситуации для </w:t>
      </w:r>
      <w:r w:rsidR="00B856E7">
        <w:rPr>
          <w:noProof w:val="0"/>
          <w:sz w:val="28"/>
          <w:szCs w:val="28"/>
          <w:lang w:eastAsia="ru-RU"/>
        </w:rPr>
        <w:t xml:space="preserve">муниципального образования Борисоглебское </w:t>
      </w:r>
      <w:r w:rsidRPr="004F506F">
        <w:rPr>
          <w:noProof w:val="0"/>
          <w:sz w:val="28"/>
          <w:szCs w:val="28"/>
          <w:lang w:eastAsia="ru-RU"/>
        </w:rPr>
        <w:t>следующих условий:</w:t>
      </w:r>
    </w:p>
    <w:p w:rsidR="004F506F" w:rsidRPr="004F506F" w:rsidRDefault="004F506F" w:rsidP="00437F70">
      <w:pPr>
        <w:widowControl w:val="0"/>
        <w:autoSpaceDE w:val="0"/>
        <w:autoSpaceDN w:val="0"/>
        <w:ind w:firstLine="539"/>
        <w:jc w:val="both"/>
        <w:rPr>
          <w:noProof w:val="0"/>
          <w:sz w:val="28"/>
          <w:szCs w:val="28"/>
          <w:lang w:eastAsia="ru-RU"/>
        </w:rPr>
      </w:pPr>
      <w:r w:rsidRPr="004F506F">
        <w:rPr>
          <w:noProof w:val="0"/>
          <w:sz w:val="28"/>
          <w:szCs w:val="28"/>
          <w:lang w:eastAsia="ru-RU"/>
        </w:rPr>
        <w:t>постоянное проживание гражданина в жилом помещении, которое попало в зону чрезвычайной ситуации и в котором он зарегистрирован по месту жительства;</w:t>
      </w:r>
    </w:p>
    <w:p w:rsidR="004F506F" w:rsidRPr="004F506F" w:rsidRDefault="004F506F" w:rsidP="00437F70">
      <w:pPr>
        <w:widowControl w:val="0"/>
        <w:autoSpaceDE w:val="0"/>
        <w:autoSpaceDN w:val="0"/>
        <w:ind w:firstLine="539"/>
        <w:jc w:val="both"/>
        <w:rPr>
          <w:noProof w:val="0"/>
          <w:sz w:val="28"/>
          <w:szCs w:val="28"/>
          <w:lang w:eastAsia="ru-RU"/>
        </w:rPr>
      </w:pPr>
      <w:r w:rsidRPr="004F506F">
        <w:rPr>
          <w:noProof w:val="0"/>
          <w:sz w:val="28"/>
          <w:szCs w:val="28"/>
          <w:lang w:eastAsia="ru-RU"/>
        </w:rPr>
        <w:t>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4F506F" w:rsidRPr="004F506F" w:rsidRDefault="00437F70" w:rsidP="00437F70">
      <w:pPr>
        <w:widowControl w:val="0"/>
        <w:autoSpaceDE w:val="0"/>
        <w:autoSpaceDN w:val="0"/>
        <w:ind w:firstLine="539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7</w:t>
      </w:r>
      <w:r w:rsidR="004F506F" w:rsidRPr="004F506F">
        <w:rPr>
          <w:noProof w:val="0"/>
          <w:sz w:val="28"/>
          <w:szCs w:val="28"/>
          <w:lang w:eastAsia="ru-RU"/>
        </w:rPr>
        <w:t>. Критериями утраты имущества первой необходимости являются:</w:t>
      </w:r>
    </w:p>
    <w:p w:rsidR="004F506F" w:rsidRPr="004F506F" w:rsidRDefault="004F506F" w:rsidP="00437F70">
      <w:pPr>
        <w:widowControl w:val="0"/>
        <w:autoSpaceDE w:val="0"/>
        <w:autoSpaceDN w:val="0"/>
        <w:ind w:firstLine="539"/>
        <w:jc w:val="both"/>
        <w:rPr>
          <w:noProof w:val="0"/>
          <w:sz w:val="28"/>
          <w:szCs w:val="28"/>
          <w:lang w:eastAsia="ru-RU"/>
        </w:rPr>
      </w:pPr>
      <w:r w:rsidRPr="004F506F">
        <w:rPr>
          <w:noProof w:val="0"/>
          <w:sz w:val="28"/>
          <w:szCs w:val="28"/>
          <w:lang w:eastAsia="ru-RU"/>
        </w:rPr>
        <w:t>а) частичная утрата имущества первой необходимости -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4F506F" w:rsidRPr="004F506F" w:rsidRDefault="004F506F" w:rsidP="00437F70">
      <w:pPr>
        <w:widowControl w:val="0"/>
        <w:autoSpaceDE w:val="0"/>
        <w:autoSpaceDN w:val="0"/>
        <w:ind w:firstLine="539"/>
        <w:jc w:val="both"/>
        <w:rPr>
          <w:noProof w:val="0"/>
          <w:sz w:val="28"/>
          <w:szCs w:val="28"/>
          <w:lang w:eastAsia="ru-RU"/>
        </w:rPr>
      </w:pPr>
      <w:r w:rsidRPr="004F506F">
        <w:rPr>
          <w:noProof w:val="0"/>
          <w:sz w:val="28"/>
          <w:szCs w:val="28"/>
          <w:lang w:eastAsia="ru-RU"/>
        </w:rPr>
        <w:t>б)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9340BD" w:rsidRPr="009340BD" w:rsidRDefault="00437F70" w:rsidP="009340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340BD" w:rsidRPr="009340BD">
        <w:rPr>
          <w:sz w:val="28"/>
          <w:szCs w:val="28"/>
        </w:rPr>
        <w:t xml:space="preserve">. </w:t>
      </w:r>
      <w:r w:rsidR="00B856E7">
        <w:rPr>
          <w:sz w:val="28"/>
          <w:szCs w:val="28"/>
        </w:rPr>
        <w:t>Муниципальное казенное учреждение «</w:t>
      </w:r>
      <w:r w:rsidR="009340BD" w:rsidRPr="009340BD">
        <w:rPr>
          <w:sz w:val="28"/>
          <w:szCs w:val="28"/>
        </w:rPr>
        <w:t>Централизованная бухгалтерия администрации Муромского района</w:t>
      </w:r>
      <w:r w:rsidR="00B856E7">
        <w:rPr>
          <w:sz w:val="28"/>
          <w:szCs w:val="28"/>
        </w:rPr>
        <w:t>»</w:t>
      </w:r>
      <w:r w:rsidR="009340BD" w:rsidRPr="009340BD">
        <w:rPr>
          <w:sz w:val="28"/>
          <w:szCs w:val="28"/>
        </w:rPr>
        <w:t xml:space="preserve"> осуществляет перечисление средств из резервного </w:t>
      </w:r>
      <w:r>
        <w:rPr>
          <w:sz w:val="28"/>
          <w:szCs w:val="28"/>
        </w:rPr>
        <w:t xml:space="preserve">фонда </w:t>
      </w:r>
      <w:r w:rsidRPr="009340BD">
        <w:rPr>
          <w:sz w:val="28"/>
          <w:szCs w:val="28"/>
        </w:rPr>
        <w:t>финансовых и материальных ресурсов для ликвидации чрезвычайных ситуаций природного и техногенного характера</w:t>
      </w:r>
      <w:r w:rsidR="009340BD" w:rsidRPr="009340BD">
        <w:rPr>
          <w:sz w:val="28"/>
          <w:szCs w:val="28"/>
        </w:rPr>
        <w:t xml:space="preserve"> для первоочередного жизнеобеспечения пострадавших граждан не позднее 5 дней со дня принятия Главой администрации муниципального образования Борисоглебское</w:t>
      </w:r>
      <w:r>
        <w:rPr>
          <w:sz w:val="28"/>
          <w:szCs w:val="28"/>
        </w:rPr>
        <w:t xml:space="preserve"> Муромского района </w:t>
      </w:r>
      <w:r w:rsidR="009340BD" w:rsidRPr="009340BD">
        <w:rPr>
          <w:sz w:val="28"/>
          <w:szCs w:val="28"/>
        </w:rPr>
        <w:t>соответствующего решения, а для финансирования других мероприятий, предусмотренных настоящим Порядком – не позднее 10 дней.</w:t>
      </w:r>
    </w:p>
    <w:p w:rsidR="009340BD" w:rsidRPr="009340BD" w:rsidRDefault="00437F70" w:rsidP="009340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340BD" w:rsidRPr="009340BD">
        <w:rPr>
          <w:sz w:val="28"/>
          <w:szCs w:val="28"/>
        </w:rPr>
        <w:t xml:space="preserve">. Финансирование последующих мероприятий по восстановлению объектов, пострадавших в результате чрезвычайных ситуаций, осуществляется за счет собственных средств муниципального образования Борисоглебское и  организаций, средств соответствующих бюджетов и других источников, а в случае необходимости по </w:t>
      </w:r>
      <w:r>
        <w:rPr>
          <w:sz w:val="28"/>
          <w:szCs w:val="28"/>
        </w:rPr>
        <w:t xml:space="preserve">постановлению </w:t>
      </w:r>
      <w:r w:rsidR="009340BD" w:rsidRPr="009340BD">
        <w:rPr>
          <w:sz w:val="28"/>
          <w:szCs w:val="28"/>
        </w:rPr>
        <w:t xml:space="preserve">Главы администрации муниципального образования Борисоглебское </w:t>
      </w:r>
      <w:r>
        <w:rPr>
          <w:sz w:val="28"/>
          <w:szCs w:val="28"/>
        </w:rPr>
        <w:t xml:space="preserve">Муромского района </w:t>
      </w:r>
      <w:r w:rsidR="009340BD" w:rsidRPr="009340BD">
        <w:rPr>
          <w:sz w:val="28"/>
          <w:szCs w:val="28"/>
        </w:rPr>
        <w:t>– за счет средств, предусматриваемых в установленном порядке в бюджете муниципального образования Борисоглебское.</w:t>
      </w:r>
    </w:p>
    <w:p w:rsidR="009340BD" w:rsidRPr="009340BD" w:rsidRDefault="00437F70" w:rsidP="009340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340BD" w:rsidRPr="009340BD">
        <w:rPr>
          <w:sz w:val="28"/>
          <w:szCs w:val="28"/>
        </w:rPr>
        <w:t xml:space="preserve">. Неиспользованные средства, выделенные по </w:t>
      </w:r>
      <w:r>
        <w:rPr>
          <w:sz w:val="28"/>
          <w:szCs w:val="28"/>
        </w:rPr>
        <w:t>постановлению</w:t>
      </w:r>
      <w:r w:rsidR="009340BD" w:rsidRPr="009340BD">
        <w:rPr>
          <w:sz w:val="28"/>
          <w:szCs w:val="28"/>
        </w:rPr>
        <w:t xml:space="preserve"> Главы администрации муниципального образования Борисоглебское </w:t>
      </w:r>
      <w:r>
        <w:rPr>
          <w:sz w:val="28"/>
          <w:szCs w:val="28"/>
        </w:rPr>
        <w:t xml:space="preserve">Муромского района </w:t>
      </w:r>
      <w:r w:rsidR="009340BD" w:rsidRPr="009340BD">
        <w:rPr>
          <w:sz w:val="28"/>
          <w:szCs w:val="28"/>
        </w:rPr>
        <w:t xml:space="preserve">из средств резервного фонда </w:t>
      </w:r>
      <w:r w:rsidRPr="009340BD">
        <w:rPr>
          <w:sz w:val="28"/>
          <w:szCs w:val="28"/>
        </w:rPr>
        <w:t>финансовых и материальных ресурсов для ликвидации чрезвычайных ситуаций природного и техногенного характера</w:t>
      </w:r>
      <w:r w:rsidR="009340BD" w:rsidRPr="009340BD">
        <w:rPr>
          <w:sz w:val="28"/>
          <w:szCs w:val="28"/>
        </w:rPr>
        <w:t>, подлежат возврату в бюджет муниципального образования Борисоглебское.</w:t>
      </w:r>
    </w:p>
    <w:p w:rsidR="009340BD" w:rsidRPr="009340BD" w:rsidRDefault="00437F70" w:rsidP="009340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9340BD" w:rsidRPr="009340BD">
        <w:rPr>
          <w:sz w:val="28"/>
          <w:szCs w:val="28"/>
        </w:rPr>
        <w:t xml:space="preserve"> Получатели средств из резервного фонда </w:t>
      </w:r>
      <w:r w:rsidRPr="009340BD">
        <w:rPr>
          <w:sz w:val="28"/>
          <w:szCs w:val="28"/>
        </w:rPr>
        <w:t xml:space="preserve">финансовых и материальных ресурсов для ликвидации чрезвычайных ситуаций природного и техногенного характера </w:t>
      </w:r>
      <w:r w:rsidR="009340BD" w:rsidRPr="009340BD">
        <w:rPr>
          <w:sz w:val="28"/>
          <w:szCs w:val="28"/>
        </w:rPr>
        <w:t xml:space="preserve">несут ответственность за нецелевое использование средств в порядке, установленном законодательством Российской Федерации, и в месячный срок после проведения соответствующих мероприятий представляют </w:t>
      </w:r>
      <w:r w:rsidR="009340BD" w:rsidRPr="00B856E7">
        <w:rPr>
          <w:sz w:val="28"/>
          <w:szCs w:val="28"/>
        </w:rPr>
        <w:t xml:space="preserve">в </w:t>
      </w:r>
      <w:r w:rsidR="00B856E7">
        <w:rPr>
          <w:sz w:val="28"/>
          <w:szCs w:val="28"/>
        </w:rPr>
        <w:t xml:space="preserve">администрацию муниицпального образования Борисоглебское </w:t>
      </w:r>
      <w:r w:rsidR="009340BD" w:rsidRPr="00485E48">
        <w:rPr>
          <w:sz w:val="28"/>
          <w:szCs w:val="28"/>
        </w:rPr>
        <w:t>Муромского района подробный отчет об использовании этих средств по форме согласно приложению</w:t>
      </w:r>
      <w:r w:rsidRPr="00485E48">
        <w:rPr>
          <w:sz w:val="28"/>
          <w:szCs w:val="28"/>
        </w:rPr>
        <w:t xml:space="preserve"> № </w:t>
      </w:r>
      <w:r w:rsidR="00B32DC8" w:rsidRPr="00485E48">
        <w:rPr>
          <w:sz w:val="28"/>
          <w:szCs w:val="28"/>
        </w:rPr>
        <w:t>3</w:t>
      </w:r>
      <w:r w:rsidR="009340BD" w:rsidRPr="00485E48">
        <w:rPr>
          <w:sz w:val="28"/>
          <w:szCs w:val="28"/>
        </w:rPr>
        <w:t xml:space="preserve">  к настоящему порядку.</w:t>
      </w:r>
    </w:p>
    <w:p w:rsidR="009340BD" w:rsidRPr="009340BD" w:rsidRDefault="00B10DE1" w:rsidP="009340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9340BD" w:rsidRPr="009340BD">
        <w:rPr>
          <w:sz w:val="28"/>
          <w:szCs w:val="28"/>
        </w:rPr>
        <w:t xml:space="preserve">Финансовое управление администрации Муромского района ежеквартально информирует Совет народных депутатов муниципального образования Борисоглебское Муромского района о расходовании средств </w:t>
      </w:r>
      <w:r w:rsidRPr="009340BD">
        <w:rPr>
          <w:sz w:val="28"/>
          <w:szCs w:val="28"/>
        </w:rPr>
        <w:t>резервного фонда финансовых и материальных ресурсов для ликвидации чрезвычайных ситуаций природного и техногенного характера</w:t>
      </w:r>
      <w:r>
        <w:rPr>
          <w:sz w:val="28"/>
          <w:szCs w:val="28"/>
        </w:rPr>
        <w:t>.</w:t>
      </w:r>
    </w:p>
    <w:p w:rsidR="009340BD" w:rsidRPr="009340BD" w:rsidRDefault="009340BD" w:rsidP="009340BD">
      <w:pPr>
        <w:ind w:firstLine="567"/>
        <w:jc w:val="both"/>
        <w:rPr>
          <w:sz w:val="28"/>
          <w:szCs w:val="28"/>
        </w:rPr>
      </w:pPr>
      <w:r w:rsidRPr="009340BD">
        <w:rPr>
          <w:sz w:val="28"/>
          <w:szCs w:val="28"/>
        </w:rPr>
        <w:t>1</w:t>
      </w:r>
      <w:r w:rsidR="00B856E7">
        <w:rPr>
          <w:sz w:val="28"/>
          <w:szCs w:val="28"/>
        </w:rPr>
        <w:t>3</w:t>
      </w:r>
      <w:r w:rsidRPr="009340BD">
        <w:rPr>
          <w:sz w:val="28"/>
          <w:szCs w:val="28"/>
        </w:rPr>
        <w:t>. Контроль за целевым использованием средств резервного фонда ЧС возлагается на органы, осуществляющие финансовый контроль в соответствии с законодательством Российской Федерации.</w:t>
      </w:r>
    </w:p>
    <w:p w:rsidR="009340BD" w:rsidRPr="009340BD" w:rsidRDefault="009340BD" w:rsidP="009340BD">
      <w:pPr>
        <w:ind w:firstLine="567"/>
        <w:jc w:val="center"/>
      </w:pPr>
    </w:p>
    <w:p w:rsidR="009340BD" w:rsidRPr="009340BD" w:rsidRDefault="009340BD" w:rsidP="009340BD">
      <w:pPr>
        <w:ind w:firstLine="567"/>
        <w:jc w:val="center"/>
      </w:pPr>
    </w:p>
    <w:p w:rsidR="009340BD" w:rsidRDefault="009340BD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Pr="009340BD" w:rsidRDefault="00B10DE1" w:rsidP="009340BD">
      <w:pPr>
        <w:ind w:firstLine="567"/>
        <w:jc w:val="center"/>
      </w:pPr>
    </w:p>
    <w:p w:rsidR="009340BD" w:rsidRPr="009340BD" w:rsidRDefault="009340BD" w:rsidP="009340BD">
      <w:pPr>
        <w:ind w:firstLine="567"/>
        <w:jc w:val="center"/>
      </w:pPr>
    </w:p>
    <w:p w:rsidR="009340BD" w:rsidRDefault="009340BD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32DC8" w:rsidRDefault="00B32DC8" w:rsidP="009340BD">
      <w:pPr>
        <w:ind w:firstLine="567"/>
        <w:jc w:val="center"/>
      </w:pPr>
    </w:p>
    <w:p w:rsidR="00B32DC8" w:rsidRDefault="00B32DC8" w:rsidP="009340BD">
      <w:pPr>
        <w:ind w:firstLine="567"/>
        <w:jc w:val="center"/>
      </w:pPr>
    </w:p>
    <w:p w:rsidR="00B32DC8" w:rsidRDefault="00B32DC8" w:rsidP="009340BD">
      <w:pPr>
        <w:ind w:firstLine="567"/>
        <w:jc w:val="center"/>
      </w:pPr>
    </w:p>
    <w:p w:rsidR="00B32DC8" w:rsidRDefault="00B32DC8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4B6CCE" w:rsidRDefault="004B6CCE" w:rsidP="009340BD">
      <w:pPr>
        <w:ind w:firstLine="567"/>
        <w:jc w:val="center"/>
      </w:pPr>
    </w:p>
    <w:p w:rsidR="004B6CCE" w:rsidRDefault="004B6CCE" w:rsidP="009340BD">
      <w:pPr>
        <w:ind w:firstLine="567"/>
        <w:jc w:val="center"/>
      </w:pPr>
    </w:p>
    <w:p w:rsidR="004B6CCE" w:rsidRDefault="004B6CCE" w:rsidP="009340BD">
      <w:pPr>
        <w:ind w:firstLine="567"/>
        <w:jc w:val="center"/>
      </w:pPr>
    </w:p>
    <w:p w:rsidR="004B6CCE" w:rsidRDefault="004B6CCE" w:rsidP="009340BD">
      <w:pPr>
        <w:ind w:firstLine="567"/>
        <w:jc w:val="center"/>
      </w:pPr>
    </w:p>
    <w:p w:rsidR="004B6CCE" w:rsidRDefault="004B6CCE" w:rsidP="009340BD">
      <w:pPr>
        <w:ind w:firstLine="567"/>
        <w:jc w:val="center"/>
      </w:pPr>
    </w:p>
    <w:p w:rsidR="004B6CCE" w:rsidRDefault="004B6CCE" w:rsidP="009340BD">
      <w:pPr>
        <w:ind w:firstLine="567"/>
        <w:jc w:val="center"/>
      </w:pPr>
    </w:p>
    <w:p w:rsidR="004B6CCE" w:rsidRDefault="004B6CCE" w:rsidP="009340BD">
      <w:pPr>
        <w:ind w:firstLine="567"/>
        <w:jc w:val="center"/>
      </w:pPr>
    </w:p>
    <w:p w:rsidR="004B6CCE" w:rsidRDefault="004B6CCE" w:rsidP="009340BD">
      <w:pPr>
        <w:ind w:firstLine="567"/>
        <w:jc w:val="center"/>
      </w:pPr>
    </w:p>
    <w:p w:rsidR="00485E48" w:rsidRDefault="00485E48" w:rsidP="009340BD">
      <w:pPr>
        <w:ind w:firstLine="567"/>
        <w:jc w:val="center"/>
      </w:pPr>
    </w:p>
    <w:p w:rsidR="00485E48" w:rsidRDefault="00485E48" w:rsidP="009340BD">
      <w:pPr>
        <w:ind w:firstLine="567"/>
        <w:jc w:val="center"/>
      </w:pPr>
    </w:p>
    <w:p w:rsidR="00485E48" w:rsidRDefault="00485E48" w:rsidP="009340BD">
      <w:pPr>
        <w:ind w:firstLine="567"/>
        <w:jc w:val="center"/>
      </w:pPr>
    </w:p>
    <w:p w:rsidR="00485E48" w:rsidRDefault="00485E48" w:rsidP="009340BD">
      <w:pPr>
        <w:ind w:firstLine="567"/>
        <w:jc w:val="center"/>
      </w:pPr>
    </w:p>
    <w:p w:rsidR="00485E48" w:rsidRDefault="00485E48" w:rsidP="009340BD">
      <w:pPr>
        <w:ind w:firstLine="567"/>
        <w:jc w:val="center"/>
      </w:pPr>
    </w:p>
    <w:p w:rsidR="00B856E7" w:rsidRDefault="00B856E7" w:rsidP="009340BD">
      <w:pPr>
        <w:ind w:firstLine="567"/>
        <w:jc w:val="center"/>
      </w:pPr>
    </w:p>
    <w:p w:rsidR="00B856E7" w:rsidRDefault="00B856E7" w:rsidP="009340BD">
      <w:pPr>
        <w:ind w:firstLine="567"/>
        <w:jc w:val="center"/>
      </w:pPr>
    </w:p>
    <w:p w:rsidR="00B856E7" w:rsidRDefault="00B856E7" w:rsidP="009340BD">
      <w:pPr>
        <w:ind w:firstLine="567"/>
        <w:jc w:val="center"/>
      </w:pPr>
    </w:p>
    <w:p w:rsidR="00B856E7" w:rsidRDefault="00B856E7" w:rsidP="009340BD">
      <w:pPr>
        <w:ind w:firstLine="567"/>
        <w:jc w:val="center"/>
      </w:pPr>
    </w:p>
    <w:p w:rsidR="00B856E7" w:rsidRDefault="00B856E7" w:rsidP="009340BD">
      <w:pPr>
        <w:ind w:firstLine="567"/>
        <w:jc w:val="center"/>
      </w:pPr>
    </w:p>
    <w:p w:rsidR="00B856E7" w:rsidRDefault="00B856E7" w:rsidP="009340BD">
      <w:pPr>
        <w:ind w:firstLine="567"/>
        <w:jc w:val="center"/>
      </w:pPr>
    </w:p>
    <w:p w:rsidR="00B856E7" w:rsidRDefault="00B856E7" w:rsidP="009340BD">
      <w:pPr>
        <w:ind w:firstLine="567"/>
        <w:jc w:val="center"/>
      </w:pPr>
    </w:p>
    <w:p w:rsidR="00B856E7" w:rsidRDefault="00B856E7" w:rsidP="009340BD">
      <w:pPr>
        <w:ind w:firstLine="567"/>
        <w:jc w:val="center"/>
      </w:pPr>
    </w:p>
    <w:p w:rsidR="00B856E7" w:rsidRDefault="00B856E7" w:rsidP="009340BD">
      <w:pPr>
        <w:ind w:firstLine="567"/>
        <w:jc w:val="center"/>
      </w:pPr>
    </w:p>
    <w:p w:rsidR="00485E48" w:rsidRDefault="00485E48" w:rsidP="009340BD">
      <w:pPr>
        <w:ind w:firstLine="567"/>
        <w:jc w:val="center"/>
      </w:pPr>
    </w:p>
    <w:p w:rsidR="00485E48" w:rsidRDefault="00485E48" w:rsidP="009340BD">
      <w:pPr>
        <w:ind w:firstLine="567"/>
        <w:jc w:val="center"/>
      </w:pPr>
    </w:p>
    <w:p w:rsidR="00B10DE1" w:rsidRPr="009340BD" w:rsidRDefault="00B10DE1" w:rsidP="009340BD">
      <w:pPr>
        <w:ind w:firstLine="567"/>
        <w:jc w:val="center"/>
      </w:pPr>
    </w:p>
    <w:p w:rsidR="00B10DE1" w:rsidRPr="009340BD" w:rsidRDefault="00B10DE1" w:rsidP="00B10DE1">
      <w:pPr>
        <w:ind w:left="5664"/>
        <w:jc w:val="center"/>
        <w:rPr>
          <w:i/>
          <w:noProof w:val="0"/>
          <w:sz w:val="24"/>
          <w:szCs w:val="24"/>
        </w:rPr>
      </w:pPr>
      <w:r w:rsidRPr="009340BD">
        <w:rPr>
          <w:i/>
          <w:noProof w:val="0"/>
          <w:sz w:val="24"/>
          <w:szCs w:val="24"/>
        </w:rPr>
        <w:lastRenderedPageBreak/>
        <w:t>Приложени</w:t>
      </w:r>
      <w:r w:rsidR="008A60C3">
        <w:rPr>
          <w:i/>
          <w:noProof w:val="0"/>
          <w:sz w:val="24"/>
          <w:szCs w:val="24"/>
        </w:rPr>
        <w:t>е № 1</w:t>
      </w:r>
    </w:p>
    <w:p w:rsidR="00B10DE1" w:rsidRDefault="00B10DE1" w:rsidP="00B10DE1">
      <w:pPr>
        <w:ind w:firstLine="567"/>
        <w:jc w:val="right"/>
        <w:rPr>
          <w:i/>
          <w:sz w:val="24"/>
          <w:szCs w:val="24"/>
        </w:rPr>
      </w:pPr>
      <w:r w:rsidRPr="009340BD">
        <w:rPr>
          <w:i/>
          <w:noProof w:val="0"/>
          <w:sz w:val="24"/>
          <w:szCs w:val="24"/>
        </w:rPr>
        <w:t xml:space="preserve">                                                        к </w:t>
      </w:r>
      <w:r w:rsidRPr="009340BD">
        <w:rPr>
          <w:i/>
          <w:sz w:val="24"/>
          <w:szCs w:val="24"/>
        </w:rPr>
        <w:t xml:space="preserve">Порядку выделения средств из резерва финансовых и материальных ресурсов для ликвидации чрезвычайных </w:t>
      </w:r>
    </w:p>
    <w:p w:rsidR="00B10DE1" w:rsidRPr="009340BD" w:rsidRDefault="00B10DE1" w:rsidP="00B10DE1">
      <w:pPr>
        <w:ind w:firstLine="567"/>
        <w:jc w:val="right"/>
        <w:rPr>
          <w:i/>
          <w:sz w:val="24"/>
          <w:szCs w:val="24"/>
        </w:rPr>
      </w:pPr>
      <w:r w:rsidRPr="009340BD">
        <w:rPr>
          <w:i/>
          <w:sz w:val="24"/>
          <w:szCs w:val="24"/>
        </w:rPr>
        <w:t xml:space="preserve"> ситуаций природного и техногенного характера</w:t>
      </w:r>
    </w:p>
    <w:p w:rsidR="009340BD" w:rsidRDefault="009340BD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856E7" w:rsidRDefault="00B856E7" w:rsidP="009340BD">
      <w:pPr>
        <w:ind w:firstLine="567"/>
        <w:jc w:val="center"/>
      </w:pPr>
    </w:p>
    <w:p w:rsidR="00B856E7" w:rsidRDefault="00B856E7" w:rsidP="009340BD">
      <w:pPr>
        <w:ind w:firstLine="567"/>
        <w:jc w:val="center"/>
      </w:pPr>
    </w:p>
    <w:p w:rsidR="00B10DE1" w:rsidRPr="00B10DE1" w:rsidRDefault="00B10DE1" w:rsidP="00B10DE1">
      <w:pPr>
        <w:widowControl w:val="0"/>
        <w:autoSpaceDE w:val="0"/>
        <w:autoSpaceDN w:val="0"/>
        <w:jc w:val="center"/>
        <w:rPr>
          <w:b/>
          <w:noProof w:val="0"/>
          <w:sz w:val="28"/>
          <w:szCs w:val="28"/>
          <w:lang w:eastAsia="ru-RU"/>
        </w:rPr>
      </w:pPr>
      <w:r w:rsidRPr="00B10DE1">
        <w:rPr>
          <w:b/>
          <w:noProof w:val="0"/>
          <w:sz w:val="28"/>
          <w:szCs w:val="28"/>
          <w:lang w:eastAsia="ru-RU"/>
        </w:rPr>
        <w:t>ПЕРЕЧЕНЬ</w:t>
      </w:r>
    </w:p>
    <w:p w:rsidR="00B10DE1" w:rsidRPr="00B10DE1" w:rsidRDefault="00B10DE1" w:rsidP="00B10DE1">
      <w:pPr>
        <w:widowControl w:val="0"/>
        <w:autoSpaceDE w:val="0"/>
        <w:autoSpaceDN w:val="0"/>
        <w:jc w:val="center"/>
        <w:rPr>
          <w:b/>
          <w:noProof w:val="0"/>
          <w:sz w:val="28"/>
          <w:szCs w:val="28"/>
          <w:lang w:eastAsia="ru-RU"/>
        </w:rPr>
      </w:pPr>
      <w:r w:rsidRPr="00B10DE1">
        <w:rPr>
          <w:b/>
          <w:noProof w:val="0"/>
          <w:sz w:val="28"/>
          <w:szCs w:val="28"/>
          <w:lang w:eastAsia="ru-RU"/>
        </w:rPr>
        <w:t>АВАРИЙНО-СПАСАТЕЛЬНЫХ РАБОТ</w:t>
      </w:r>
    </w:p>
    <w:p w:rsidR="00B10DE1" w:rsidRPr="00B10DE1" w:rsidRDefault="00B10DE1" w:rsidP="00B10DE1">
      <w:pPr>
        <w:widowControl w:val="0"/>
        <w:autoSpaceDE w:val="0"/>
        <w:autoSpaceDN w:val="0"/>
        <w:jc w:val="center"/>
        <w:rPr>
          <w:b/>
          <w:noProof w:val="0"/>
          <w:sz w:val="28"/>
          <w:szCs w:val="28"/>
          <w:lang w:eastAsia="ru-RU"/>
        </w:rPr>
      </w:pPr>
      <w:r w:rsidRPr="00B10DE1">
        <w:rPr>
          <w:b/>
          <w:noProof w:val="0"/>
          <w:sz w:val="28"/>
          <w:szCs w:val="28"/>
          <w:lang w:eastAsia="ru-RU"/>
        </w:rPr>
        <w:t>(ПРИ ЛИКВИДАЦИИ ЧРЕЗВЫЧАЙНОЙ СИТУАЦИИ)</w:t>
      </w:r>
    </w:p>
    <w:p w:rsidR="00B10DE1" w:rsidRPr="00B10DE1" w:rsidRDefault="00B10DE1" w:rsidP="00B10DE1">
      <w:pPr>
        <w:spacing w:after="1" w:line="259" w:lineRule="auto"/>
        <w:rPr>
          <w:rFonts w:eastAsia="Calibri"/>
          <w:noProof w:val="0"/>
          <w:sz w:val="28"/>
          <w:szCs w:val="28"/>
        </w:rPr>
      </w:pPr>
    </w:p>
    <w:p w:rsidR="00B10DE1" w:rsidRPr="00B10DE1" w:rsidRDefault="00B10DE1" w:rsidP="00B10DE1">
      <w:pPr>
        <w:widowControl w:val="0"/>
        <w:autoSpaceDE w:val="0"/>
        <w:autoSpaceDN w:val="0"/>
        <w:jc w:val="both"/>
        <w:rPr>
          <w:noProof w:val="0"/>
          <w:sz w:val="28"/>
          <w:szCs w:val="28"/>
          <w:lang w:eastAsia="ru-RU"/>
        </w:rPr>
      </w:pPr>
    </w:p>
    <w:p w:rsidR="00B10DE1" w:rsidRPr="00B10DE1" w:rsidRDefault="00B10DE1" w:rsidP="00B10DE1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B10DE1">
        <w:rPr>
          <w:noProof w:val="0"/>
          <w:sz w:val="28"/>
          <w:szCs w:val="28"/>
          <w:lang w:eastAsia="ru-RU"/>
        </w:rPr>
        <w:t>1.Ввод (вывод) сил и средств в зону (из зоны) чрезвычайной ситуации.</w:t>
      </w:r>
    </w:p>
    <w:p w:rsidR="00B10DE1" w:rsidRPr="00B10DE1" w:rsidRDefault="00B10DE1" w:rsidP="00B10DE1">
      <w:pPr>
        <w:widowControl w:val="0"/>
        <w:autoSpaceDE w:val="0"/>
        <w:autoSpaceDN w:val="0"/>
        <w:spacing w:before="220"/>
        <w:ind w:firstLine="540"/>
        <w:jc w:val="both"/>
        <w:rPr>
          <w:noProof w:val="0"/>
          <w:sz w:val="28"/>
          <w:szCs w:val="28"/>
          <w:lang w:eastAsia="ru-RU"/>
        </w:rPr>
      </w:pPr>
      <w:r w:rsidRPr="00B10DE1">
        <w:rPr>
          <w:noProof w:val="0"/>
          <w:sz w:val="28"/>
          <w:szCs w:val="28"/>
          <w:lang w:eastAsia="ru-RU"/>
        </w:rPr>
        <w:t>2.Поиск пострадавших в зоне чрезвычайной ситуации.</w:t>
      </w:r>
    </w:p>
    <w:p w:rsidR="00B10DE1" w:rsidRPr="00B10DE1" w:rsidRDefault="00B10DE1" w:rsidP="00B10DE1">
      <w:pPr>
        <w:widowControl w:val="0"/>
        <w:autoSpaceDE w:val="0"/>
        <w:autoSpaceDN w:val="0"/>
        <w:spacing w:before="220"/>
        <w:ind w:firstLine="540"/>
        <w:jc w:val="both"/>
        <w:rPr>
          <w:noProof w:val="0"/>
          <w:sz w:val="28"/>
          <w:szCs w:val="28"/>
          <w:lang w:eastAsia="ru-RU"/>
        </w:rPr>
      </w:pPr>
      <w:r w:rsidRPr="00B10DE1">
        <w:rPr>
          <w:noProof w:val="0"/>
          <w:sz w:val="28"/>
          <w:szCs w:val="28"/>
          <w:lang w:eastAsia="ru-RU"/>
        </w:rPr>
        <w:t>3.Деблокирование, извлечение и спасение пострадавших из аварийной среды.</w:t>
      </w:r>
    </w:p>
    <w:p w:rsidR="00B10DE1" w:rsidRPr="00B10DE1" w:rsidRDefault="00B10DE1" w:rsidP="00B10DE1">
      <w:pPr>
        <w:widowControl w:val="0"/>
        <w:autoSpaceDE w:val="0"/>
        <w:autoSpaceDN w:val="0"/>
        <w:spacing w:before="220"/>
        <w:ind w:firstLine="540"/>
        <w:jc w:val="both"/>
        <w:rPr>
          <w:noProof w:val="0"/>
          <w:sz w:val="28"/>
          <w:szCs w:val="28"/>
          <w:lang w:eastAsia="ru-RU"/>
        </w:rPr>
      </w:pPr>
      <w:r w:rsidRPr="00B10DE1">
        <w:rPr>
          <w:noProof w:val="0"/>
          <w:sz w:val="28"/>
          <w:szCs w:val="28"/>
          <w:lang w:eastAsia="ru-RU"/>
        </w:rPr>
        <w:t>4.Первая помощь до оказания медицинской помощи.</w:t>
      </w:r>
    </w:p>
    <w:p w:rsidR="00B10DE1" w:rsidRPr="00B10DE1" w:rsidRDefault="00B10DE1" w:rsidP="00B10DE1">
      <w:pPr>
        <w:widowControl w:val="0"/>
        <w:autoSpaceDE w:val="0"/>
        <w:autoSpaceDN w:val="0"/>
        <w:spacing w:before="220"/>
        <w:ind w:firstLine="540"/>
        <w:jc w:val="both"/>
        <w:rPr>
          <w:noProof w:val="0"/>
          <w:sz w:val="28"/>
          <w:szCs w:val="28"/>
          <w:lang w:eastAsia="ru-RU"/>
        </w:rPr>
      </w:pPr>
      <w:r w:rsidRPr="00B10DE1">
        <w:rPr>
          <w:noProof w:val="0"/>
          <w:sz w:val="28"/>
          <w:szCs w:val="28"/>
          <w:lang w:eastAsia="ru-RU"/>
        </w:rPr>
        <w:t>5.Локализация и ликвидация поражающих факторов источников чрезвычайной ситуации.</w:t>
      </w:r>
    </w:p>
    <w:p w:rsidR="00B10DE1" w:rsidRPr="00B10DE1" w:rsidRDefault="00B10DE1" w:rsidP="00B10DE1">
      <w:pPr>
        <w:widowControl w:val="0"/>
        <w:autoSpaceDE w:val="0"/>
        <w:autoSpaceDN w:val="0"/>
        <w:spacing w:before="220"/>
        <w:ind w:firstLine="540"/>
        <w:jc w:val="both"/>
        <w:rPr>
          <w:noProof w:val="0"/>
          <w:sz w:val="28"/>
          <w:szCs w:val="28"/>
          <w:lang w:eastAsia="ru-RU"/>
        </w:rPr>
      </w:pPr>
      <w:r w:rsidRPr="00B10DE1">
        <w:rPr>
          <w:noProof w:val="0"/>
          <w:sz w:val="28"/>
          <w:szCs w:val="28"/>
          <w:lang w:eastAsia="ru-RU"/>
        </w:rPr>
        <w:t>6.Эвакуация населения из зоны чрезвычайной ситуации и его возвращение в места постоянного проживания.</w:t>
      </w:r>
    </w:p>
    <w:p w:rsidR="00B10DE1" w:rsidRPr="00B10DE1" w:rsidRDefault="00B10DE1" w:rsidP="00B10DE1">
      <w:pPr>
        <w:widowControl w:val="0"/>
        <w:autoSpaceDE w:val="0"/>
        <w:autoSpaceDN w:val="0"/>
        <w:jc w:val="both"/>
        <w:rPr>
          <w:rFonts w:ascii="Calibri" w:hAnsi="Calibri" w:cs="Calibri"/>
          <w:noProof w:val="0"/>
          <w:sz w:val="22"/>
          <w:lang w:eastAsia="ru-RU"/>
        </w:rPr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Pr="009340BD" w:rsidRDefault="00B10DE1" w:rsidP="00B10DE1">
      <w:pPr>
        <w:ind w:left="5664"/>
        <w:jc w:val="center"/>
        <w:rPr>
          <w:i/>
          <w:noProof w:val="0"/>
          <w:sz w:val="24"/>
          <w:szCs w:val="24"/>
        </w:rPr>
      </w:pPr>
      <w:r w:rsidRPr="009340BD">
        <w:rPr>
          <w:i/>
          <w:noProof w:val="0"/>
          <w:sz w:val="24"/>
          <w:szCs w:val="24"/>
        </w:rPr>
        <w:lastRenderedPageBreak/>
        <w:t xml:space="preserve">Приложение </w:t>
      </w:r>
      <w:r>
        <w:rPr>
          <w:i/>
          <w:noProof w:val="0"/>
          <w:sz w:val="24"/>
          <w:szCs w:val="24"/>
        </w:rPr>
        <w:t>№ 2</w:t>
      </w:r>
    </w:p>
    <w:p w:rsidR="00B10DE1" w:rsidRDefault="00B10DE1" w:rsidP="00B10DE1">
      <w:pPr>
        <w:ind w:firstLine="567"/>
        <w:jc w:val="right"/>
        <w:rPr>
          <w:i/>
          <w:sz w:val="24"/>
          <w:szCs w:val="24"/>
        </w:rPr>
      </w:pPr>
      <w:r w:rsidRPr="009340BD">
        <w:rPr>
          <w:i/>
          <w:noProof w:val="0"/>
          <w:sz w:val="24"/>
          <w:szCs w:val="24"/>
        </w:rPr>
        <w:t xml:space="preserve">                                                        к </w:t>
      </w:r>
      <w:r w:rsidRPr="009340BD">
        <w:rPr>
          <w:i/>
          <w:sz w:val="24"/>
          <w:szCs w:val="24"/>
        </w:rPr>
        <w:t xml:space="preserve">Порядку выделения средств из резерва финансовых и материальных ресурсов для ликвидации чрезвычайных </w:t>
      </w:r>
    </w:p>
    <w:p w:rsidR="00B10DE1" w:rsidRPr="009340BD" w:rsidRDefault="00B10DE1" w:rsidP="00B10DE1">
      <w:pPr>
        <w:ind w:firstLine="567"/>
        <w:jc w:val="right"/>
        <w:rPr>
          <w:i/>
          <w:sz w:val="24"/>
          <w:szCs w:val="24"/>
        </w:rPr>
      </w:pPr>
      <w:r w:rsidRPr="009340BD">
        <w:rPr>
          <w:i/>
          <w:sz w:val="24"/>
          <w:szCs w:val="24"/>
        </w:rPr>
        <w:t xml:space="preserve"> ситуаций природного и техногенного характера</w:t>
      </w:r>
    </w:p>
    <w:p w:rsidR="00B10DE1" w:rsidRDefault="00B10DE1" w:rsidP="009340BD">
      <w:pPr>
        <w:ind w:firstLine="567"/>
        <w:jc w:val="center"/>
      </w:pPr>
    </w:p>
    <w:p w:rsidR="00B10DE1" w:rsidRPr="00B10DE1" w:rsidRDefault="00B10DE1" w:rsidP="009340BD">
      <w:pPr>
        <w:ind w:firstLine="567"/>
        <w:jc w:val="center"/>
        <w:rPr>
          <w:sz w:val="28"/>
          <w:szCs w:val="28"/>
        </w:rPr>
      </w:pPr>
    </w:p>
    <w:p w:rsidR="00B10DE1" w:rsidRPr="00B10DE1" w:rsidRDefault="00B10DE1" w:rsidP="00B10DE1">
      <w:pPr>
        <w:widowControl w:val="0"/>
        <w:autoSpaceDE w:val="0"/>
        <w:autoSpaceDN w:val="0"/>
        <w:jc w:val="center"/>
        <w:rPr>
          <w:b/>
          <w:noProof w:val="0"/>
          <w:sz w:val="28"/>
          <w:szCs w:val="28"/>
          <w:lang w:eastAsia="ru-RU"/>
        </w:rPr>
      </w:pPr>
      <w:r w:rsidRPr="00B10DE1">
        <w:rPr>
          <w:b/>
          <w:noProof w:val="0"/>
          <w:sz w:val="28"/>
          <w:szCs w:val="28"/>
          <w:lang w:eastAsia="ru-RU"/>
        </w:rPr>
        <w:t>ПЕРЕЧЕНЬ</w:t>
      </w:r>
    </w:p>
    <w:p w:rsidR="00B10DE1" w:rsidRPr="00B10DE1" w:rsidRDefault="00B10DE1" w:rsidP="00B10DE1">
      <w:pPr>
        <w:widowControl w:val="0"/>
        <w:autoSpaceDE w:val="0"/>
        <w:autoSpaceDN w:val="0"/>
        <w:jc w:val="center"/>
        <w:rPr>
          <w:b/>
          <w:noProof w:val="0"/>
          <w:sz w:val="28"/>
          <w:szCs w:val="28"/>
          <w:lang w:eastAsia="ru-RU"/>
        </w:rPr>
      </w:pPr>
      <w:r w:rsidRPr="00B10DE1">
        <w:rPr>
          <w:b/>
          <w:noProof w:val="0"/>
          <w:sz w:val="28"/>
          <w:szCs w:val="28"/>
          <w:lang w:eastAsia="ru-RU"/>
        </w:rPr>
        <w:t>НЕОТЛОЖНЫХ АВАРИЙНО-ВОССТАНОВИТЕЛЬНЫХ РАБОТ</w:t>
      </w:r>
    </w:p>
    <w:p w:rsidR="00B10DE1" w:rsidRPr="00B10DE1" w:rsidRDefault="00B10DE1" w:rsidP="00B10DE1">
      <w:pPr>
        <w:widowControl w:val="0"/>
        <w:autoSpaceDE w:val="0"/>
        <w:autoSpaceDN w:val="0"/>
        <w:jc w:val="center"/>
        <w:rPr>
          <w:b/>
          <w:noProof w:val="0"/>
          <w:sz w:val="28"/>
          <w:szCs w:val="28"/>
          <w:lang w:eastAsia="ru-RU"/>
        </w:rPr>
      </w:pPr>
      <w:r w:rsidRPr="00B10DE1">
        <w:rPr>
          <w:b/>
          <w:noProof w:val="0"/>
          <w:sz w:val="28"/>
          <w:szCs w:val="28"/>
          <w:lang w:eastAsia="ru-RU"/>
        </w:rPr>
        <w:t>(ПРИ ЛИКВИДАЦИИ ЧРЕЗВЫЧАЙНОЙ СИТУАЦИИ)</w:t>
      </w:r>
    </w:p>
    <w:p w:rsidR="00B10DE1" w:rsidRPr="00B10DE1" w:rsidRDefault="00B10DE1" w:rsidP="00B10DE1">
      <w:pPr>
        <w:widowControl w:val="0"/>
        <w:autoSpaceDE w:val="0"/>
        <w:autoSpaceDN w:val="0"/>
        <w:jc w:val="both"/>
        <w:rPr>
          <w:noProof w:val="0"/>
          <w:sz w:val="28"/>
          <w:szCs w:val="28"/>
          <w:lang w:eastAsia="ru-RU"/>
        </w:rPr>
      </w:pPr>
    </w:p>
    <w:p w:rsidR="00B10DE1" w:rsidRPr="00B10DE1" w:rsidRDefault="00B10DE1" w:rsidP="00B10DE1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B10DE1">
        <w:rPr>
          <w:noProof w:val="0"/>
          <w:sz w:val="28"/>
          <w:szCs w:val="28"/>
          <w:lang w:eastAsia="ru-RU"/>
        </w:rPr>
        <w:t>1. Устройство, разборка и демонтаж временных сооружений - дамб, плотин и каналов отвода водных, селевых, оползневых и других масс для защиты объектов, территорий и водозаборов, а также переправ и проходов для экстренной эвакуации.</w:t>
      </w:r>
    </w:p>
    <w:p w:rsidR="00B10DE1" w:rsidRPr="00B10DE1" w:rsidRDefault="00B10DE1" w:rsidP="00B10DE1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B10DE1">
        <w:rPr>
          <w:noProof w:val="0"/>
          <w:sz w:val="28"/>
          <w:szCs w:val="28"/>
          <w:lang w:eastAsia="ru-RU"/>
        </w:rPr>
        <w:t>2. Восстановление по временной схеме объектов коммунальной и инженерной инфраструктуры (при условии, что проводятся минимально необходимые работы, в результате которых объекты восстанавливают утраченную способность к функционированию, что указанные работы осуществляются до отмены режима чрезвычайной ситуации, и не потребуется изменение технических характеристик конструктивных элементов объектов после отмены режима чрезвычайной ситуации).</w:t>
      </w:r>
    </w:p>
    <w:p w:rsidR="00B10DE1" w:rsidRPr="00B10DE1" w:rsidRDefault="00B10DE1" w:rsidP="00B10DE1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B10DE1">
        <w:rPr>
          <w:noProof w:val="0"/>
          <w:sz w:val="28"/>
          <w:szCs w:val="28"/>
          <w:lang w:eastAsia="ru-RU"/>
        </w:rPr>
        <w:t>3. Подготовка объектов жилищного фонда и социально значимых объектов образования, здравоохранения и социальной поддержки населения, находящихся в государственной и муниципальной собственности,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B10DE1" w:rsidRPr="00B10DE1" w:rsidRDefault="00B10DE1" w:rsidP="00B10DE1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B10DE1">
        <w:rPr>
          <w:noProof w:val="0"/>
          <w:sz w:val="28"/>
          <w:szCs w:val="28"/>
          <w:lang w:eastAsia="ru-RU"/>
        </w:rPr>
        <w:t>4. 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государственной и муниципальной собственности (за исключением работ, связанных с внутренней отделкой помещений).</w:t>
      </w:r>
    </w:p>
    <w:p w:rsidR="00B10DE1" w:rsidRPr="00B10DE1" w:rsidRDefault="00B10DE1" w:rsidP="00B10DE1">
      <w:pPr>
        <w:widowControl w:val="0"/>
        <w:autoSpaceDE w:val="0"/>
        <w:autoSpaceDN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B10DE1">
        <w:rPr>
          <w:noProof w:val="0"/>
          <w:sz w:val="28"/>
          <w:szCs w:val="28"/>
          <w:lang w:eastAsia="ru-RU"/>
        </w:rPr>
        <w:t>5. Санитарная очистка (обработка) и обеззараживание территории населенных пунктов, находящихся в зоне чрезвычайной ситуации.</w:t>
      </w:r>
    </w:p>
    <w:p w:rsidR="00B10DE1" w:rsidRDefault="00B10DE1" w:rsidP="00B10DE1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Default="00B10DE1" w:rsidP="009340BD">
      <w:pPr>
        <w:ind w:firstLine="567"/>
        <w:jc w:val="center"/>
      </w:pPr>
    </w:p>
    <w:p w:rsidR="00B10DE1" w:rsidRPr="009340BD" w:rsidRDefault="00B10DE1" w:rsidP="009340BD">
      <w:pPr>
        <w:ind w:firstLine="567"/>
        <w:jc w:val="center"/>
      </w:pPr>
    </w:p>
    <w:p w:rsidR="009340BD" w:rsidRDefault="009340BD" w:rsidP="009340BD">
      <w:pPr>
        <w:ind w:firstLine="567"/>
        <w:jc w:val="center"/>
      </w:pPr>
    </w:p>
    <w:p w:rsidR="00B32DC8" w:rsidRDefault="00B32DC8" w:rsidP="009340BD">
      <w:pPr>
        <w:ind w:firstLine="567"/>
        <w:jc w:val="center"/>
      </w:pPr>
    </w:p>
    <w:p w:rsidR="00B32DC8" w:rsidRDefault="00B32DC8" w:rsidP="009340BD">
      <w:pPr>
        <w:ind w:firstLine="567"/>
        <w:jc w:val="center"/>
      </w:pPr>
    </w:p>
    <w:p w:rsidR="00B32DC8" w:rsidRDefault="00B32DC8" w:rsidP="009340BD">
      <w:pPr>
        <w:ind w:firstLine="567"/>
        <w:jc w:val="center"/>
      </w:pPr>
    </w:p>
    <w:p w:rsidR="00B32DC8" w:rsidRDefault="00B32DC8" w:rsidP="009340BD">
      <w:pPr>
        <w:ind w:firstLine="567"/>
        <w:jc w:val="center"/>
      </w:pPr>
    </w:p>
    <w:p w:rsidR="00B32DC8" w:rsidRDefault="00B32DC8" w:rsidP="009340BD">
      <w:pPr>
        <w:ind w:firstLine="567"/>
        <w:jc w:val="center"/>
      </w:pPr>
    </w:p>
    <w:p w:rsidR="00B32DC8" w:rsidRDefault="00B32DC8" w:rsidP="009340BD">
      <w:pPr>
        <w:ind w:firstLine="567"/>
        <w:jc w:val="center"/>
      </w:pPr>
    </w:p>
    <w:p w:rsidR="00B32DC8" w:rsidRDefault="00B32DC8" w:rsidP="009340BD">
      <w:pPr>
        <w:ind w:firstLine="567"/>
        <w:jc w:val="center"/>
      </w:pPr>
    </w:p>
    <w:p w:rsidR="00B32DC8" w:rsidRDefault="00B32DC8" w:rsidP="009340BD">
      <w:pPr>
        <w:ind w:firstLine="567"/>
        <w:jc w:val="center"/>
      </w:pPr>
    </w:p>
    <w:p w:rsidR="00B32DC8" w:rsidRDefault="00B32DC8" w:rsidP="009340BD">
      <w:pPr>
        <w:ind w:firstLine="567"/>
        <w:jc w:val="center"/>
      </w:pPr>
    </w:p>
    <w:p w:rsidR="00B32DC8" w:rsidRDefault="00B32DC8" w:rsidP="009340BD">
      <w:pPr>
        <w:ind w:firstLine="567"/>
        <w:jc w:val="center"/>
      </w:pPr>
    </w:p>
    <w:p w:rsidR="00B32DC8" w:rsidRDefault="00B32DC8" w:rsidP="009340BD">
      <w:pPr>
        <w:ind w:firstLine="567"/>
        <w:jc w:val="center"/>
      </w:pPr>
    </w:p>
    <w:p w:rsidR="00B32DC8" w:rsidRDefault="00B32DC8" w:rsidP="009340BD">
      <w:pPr>
        <w:ind w:firstLine="567"/>
        <w:jc w:val="center"/>
      </w:pPr>
    </w:p>
    <w:p w:rsidR="00B32DC8" w:rsidRDefault="00B32DC8" w:rsidP="009340BD">
      <w:pPr>
        <w:ind w:firstLine="567"/>
        <w:jc w:val="center"/>
      </w:pPr>
    </w:p>
    <w:p w:rsidR="00B32DC8" w:rsidRDefault="00B32DC8" w:rsidP="009340BD">
      <w:pPr>
        <w:ind w:firstLine="567"/>
        <w:jc w:val="center"/>
      </w:pPr>
    </w:p>
    <w:p w:rsidR="00B32DC8" w:rsidRPr="009340BD" w:rsidRDefault="00B32DC8" w:rsidP="009340BD">
      <w:pPr>
        <w:ind w:firstLine="567"/>
        <w:jc w:val="center"/>
      </w:pPr>
    </w:p>
    <w:p w:rsidR="009340BD" w:rsidRPr="009340BD" w:rsidRDefault="009340BD" w:rsidP="009340BD">
      <w:pPr>
        <w:ind w:left="5664"/>
        <w:jc w:val="center"/>
        <w:rPr>
          <w:i/>
          <w:noProof w:val="0"/>
          <w:sz w:val="24"/>
          <w:szCs w:val="24"/>
        </w:rPr>
      </w:pPr>
      <w:r w:rsidRPr="009340BD">
        <w:rPr>
          <w:i/>
          <w:noProof w:val="0"/>
          <w:sz w:val="24"/>
          <w:szCs w:val="24"/>
        </w:rPr>
        <w:lastRenderedPageBreak/>
        <w:t>Приложени</w:t>
      </w:r>
      <w:r w:rsidR="00B32DC8">
        <w:rPr>
          <w:i/>
          <w:noProof w:val="0"/>
          <w:sz w:val="24"/>
          <w:szCs w:val="24"/>
        </w:rPr>
        <w:t>е № 3</w:t>
      </w:r>
    </w:p>
    <w:p w:rsidR="00B32DC8" w:rsidRDefault="009340BD" w:rsidP="009340BD">
      <w:pPr>
        <w:ind w:firstLine="567"/>
        <w:jc w:val="right"/>
        <w:rPr>
          <w:i/>
          <w:sz w:val="24"/>
          <w:szCs w:val="24"/>
        </w:rPr>
      </w:pPr>
      <w:r w:rsidRPr="009340BD">
        <w:rPr>
          <w:i/>
          <w:noProof w:val="0"/>
          <w:sz w:val="24"/>
          <w:szCs w:val="24"/>
        </w:rPr>
        <w:t xml:space="preserve">                                                        к </w:t>
      </w:r>
      <w:r w:rsidRPr="009340BD">
        <w:rPr>
          <w:i/>
          <w:sz w:val="24"/>
          <w:szCs w:val="24"/>
        </w:rPr>
        <w:t xml:space="preserve">Порядку выделения средств из резерва финансовых и материальных ресурсов для ликвидации чрезвычайных  </w:t>
      </w:r>
    </w:p>
    <w:p w:rsidR="009340BD" w:rsidRPr="009340BD" w:rsidRDefault="009340BD" w:rsidP="009340BD">
      <w:pPr>
        <w:ind w:firstLine="567"/>
        <w:jc w:val="right"/>
        <w:rPr>
          <w:i/>
          <w:sz w:val="24"/>
          <w:szCs w:val="24"/>
        </w:rPr>
      </w:pPr>
      <w:r w:rsidRPr="009340BD">
        <w:rPr>
          <w:i/>
          <w:sz w:val="24"/>
          <w:szCs w:val="24"/>
        </w:rPr>
        <w:t>ситуаций</w:t>
      </w:r>
      <w:r w:rsidR="00B32DC8">
        <w:rPr>
          <w:i/>
          <w:sz w:val="24"/>
          <w:szCs w:val="24"/>
        </w:rPr>
        <w:t xml:space="preserve"> </w:t>
      </w:r>
      <w:r w:rsidRPr="009340BD">
        <w:rPr>
          <w:i/>
          <w:sz w:val="24"/>
          <w:szCs w:val="24"/>
        </w:rPr>
        <w:t>природного и техногенного характера</w:t>
      </w:r>
    </w:p>
    <w:p w:rsidR="009340BD" w:rsidRDefault="009340BD" w:rsidP="009340BD">
      <w:pPr>
        <w:ind w:firstLine="567"/>
        <w:jc w:val="center"/>
        <w:rPr>
          <w:b/>
          <w:noProof w:val="0"/>
          <w:sz w:val="28"/>
        </w:rPr>
      </w:pPr>
    </w:p>
    <w:p w:rsidR="00B32DC8" w:rsidRPr="009340BD" w:rsidRDefault="00B32DC8" w:rsidP="009340BD">
      <w:pPr>
        <w:ind w:firstLine="567"/>
        <w:jc w:val="center"/>
        <w:rPr>
          <w:b/>
          <w:noProof w:val="0"/>
          <w:sz w:val="28"/>
        </w:rPr>
      </w:pPr>
    </w:p>
    <w:p w:rsidR="009340BD" w:rsidRPr="009340BD" w:rsidRDefault="009340BD" w:rsidP="009340BD">
      <w:pPr>
        <w:autoSpaceDE w:val="0"/>
        <w:autoSpaceDN w:val="0"/>
        <w:adjustRightInd w:val="0"/>
        <w:jc w:val="center"/>
        <w:outlineLvl w:val="0"/>
        <w:rPr>
          <w:noProof w:val="0"/>
          <w:sz w:val="28"/>
          <w:szCs w:val="28"/>
          <w:lang w:eastAsia="ru-RU"/>
        </w:rPr>
      </w:pPr>
      <w:r w:rsidRPr="009340BD">
        <w:rPr>
          <w:noProof w:val="0"/>
          <w:sz w:val="28"/>
          <w:szCs w:val="28"/>
          <w:lang w:eastAsia="ru-RU"/>
        </w:rPr>
        <w:t>ОТЧЕТ</w:t>
      </w:r>
    </w:p>
    <w:p w:rsidR="009340BD" w:rsidRPr="009340BD" w:rsidRDefault="009340BD" w:rsidP="009340BD">
      <w:pPr>
        <w:ind w:firstLine="567"/>
        <w:jc w:val="center"/>
        <w:rPr>
          <w:sz w:val="28"/>
          <w:szCs w:val="28"/>
        </w:rPr>
      </w:pPr>
      <w:r w:rsidRPr="009340BD">
        <w:rPr>
          <w:noProof w:val="0"/>
          <w:sz w:val="28"/>
          <w:szCs w:val="28"/>
          <w:lang w:eastAsia="ru-RU"/>
        </w:rPr>
        <w:t xml:space="preserve">об использовании средств из </w:t>
      </w:r>
      <w:r w:rsidRPr="009340BD">
        <w:rPr>
          <w:sz w:val="28"/>
          <w:szCs w:val="28"/>
        </w:rPr>
        <w:t>резерва  финансовых и материальных ресурсов для ликвидации чрезвычайных ситуаций природного и техногенного характера</w:t>
      </w:r>
    </w:p>
    <w:p w:rsidR="009340BD" w:rsidRPr="009340BD" w:rsidRDefault="009340BD" w:rsidP="009340BD">
      <w:pPr>
        <w:autoSpaceDE w:val="0"/>
        <w:autoSpaceDN w:val="0"/>
        <w:adjustRightInd w:val="0"/>
        <w:jc w:val="center"/>
        <w:outlineLvl w:val="0"/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1276"/>
        <w:gridCol w:w="1248"/>
        <w:gridCol w:w="1729"/>
      </w:tblGrid>
      <w:tr w:rsidR="009340BD" w:rsidRPr="009340BD" w:rsidTr="004B6CCE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9340B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9340BD">
              <w:rPr>
                <w:noProof w:val="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9340B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9340BD">
              <w:rPr>
                <w:noProof w:val="0"/>
                <w:sz w:val="28"/>
                <w:szCs w:val="28"/>
                <w:lang w:eastAsia="ru-RU"/>
              </w:rPr>
              <w:t>Выделено средств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9340B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9340BD">
              <w:rPr>
                <w:noProof w:val="0"/>
                <w:sz w:val="28"/>
                <w:szCs w:val="28"/>
                <w:lang w:eastAsia="ru-RU"/>
              </w:rPr>
              <w:t>Кассовые расходы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9340B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9340BD">
              <w:rPr>
                <w:noProof w:val="0"/>
                <w:sz w:val="28"/>
                <w:szCs w:val="28"/>
                <w:lang w:eastAsia="ru-RU"/>
              </w:rPr>
              <w:t>Фактические расходы</w:t>
            </w:r>
          </w:p>
        </w:tc>
      </w:tr>
      <w:tr w:rsidR="009340BD" w:rsidRPr="009340BD" w:rsidTr="004B6CCE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9340B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9340B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9340B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9340BD">
              <w:rPr>
                <w:noProof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9340B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9340BD">
              <w:rPr>
                <w:noProof w:val="0"/>
                <w:sz w:val="28"/>
                <w:szCs w:val="28"/>
                <w:lang w:eastAsia="ru-RU"/>
              </w:rPr>
              <w:t>в т.ч. наличными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9340B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</w:tr>
      <w:tr w:rsidR="009340BD" w:rsidRPr="009340BD" w:rsidTr="004B6CC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9340B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9340BD">
              <w:rPr>
                <w:noProof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9340B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9340BD">
              <w:rPr>
                <w:noProof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9340B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9340BD">
              <w:rPr>
                <w:noProof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9340B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9340BD">
              <w:rPr>
                <w:noProof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9340B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9340BD">
              <w:rPr>
                <w:noProof w:val="0"/>
                <w:sz w:val="28"/>
                <w:szCs w:val="28"/>
                <w:lang w:eastAsia="ru-RU"/>
              </w:rPr>
              <w:t>5</w:t>
            </w:r>
          </w:p>
        </w:tc>
      </w:tr>
      <w:tr w:rsidR="009340BD" w:rsidRPr="009340BD" w:rsidTr="004B6CC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9340BD">
              <w:rPr>
                <w:noProof w:val="0"/>
                <w:sz w:val="28"/>
                <w:szCs w:val="28"/>
                <w:lang w:eastAsia="ru-RU"/>
              </w:rPr>
              <w:t>Расходы на ликвидацию чрезвычайных ситуаций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9340B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9340B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9340B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9340B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</w:tr>
      <w:tr w:rsidR="009340BD" w:rsidRPr="009340BD" w:rsidTr="004B6CC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C8" w:rsidRDefault="009340BD" w:rsidP="00B32DC8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9340BD">
              <w:rPr>
                <w:noProof w:val="0"/>
                <w:sz w:val="28"/>
                <w:szCs w:val="28"/>
                <w:lang w:eastAsia="ru-RU"/>
              </w:rPr>
              <w:t xml:space="preserve">в том числе: </w:t>
            </w:r>
          </w:p>
          <w:p w:rsidR="009340BD" w:rsidRPr="009340BD" w:rsidRDefault="009340BD" w:rsidP="00B32DC8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9340BD">
              <w:rPr>
                <w:noProof w:val="0"/>
                <w:sz w:val="28"/>
                <w:szCs w:val="28"/>
                <w:lang w:eastAsia="ru-RU"/>
              </w:rPr>
              <w:t>проведение аварийно-спасатель</w:t>
            </w:r>
            <w:r w:rsidR="00B32DC8">
              <w:rPr>
                <w:noProof w:val="0"/>
                <w:sz w:val="28"/>
                <w:szCs w:val="28"/>
                <w:lang w:eastAsia="ru-RU"/>
              </w:rPr>
              <w:t>-</w:t>
            </w:r>
            <w:r w:rsidRPr="009340BD">
              <w:rPr>
                <w:noProof w:val="0"/>
                <w:sz w:val="28"/>
                <w:szCs w:val="28"/>
                <w:lang w:eastAsia="ru-RU"/>
              </w:rPr>
              <w:t xml:space="preserve">ных работ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</w:tr>
      <w:tr w:rsidR="009340BD" w:rsidRPr="009340BD" w:rsidTr="004B6CC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B32DC8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9340BD">
              <w:rPr>
                <w:noProof w:val="0"/>
                <w:sz w:val="28"/>
                <w:szCs w:val="28"/>
                <w:lang w:eastAsia="ru-RU"/>
              </w:rPr>
              <w:t>проведение неотложных аварий</w:t>
            </w:r>
            <w:r w:rsidR="00B32DC8">
              <w:rPr>
                <w:noProof w:val="0"/>
                <w:sz w:val="28"/>
                <w:szCs w:val="28"/>
                <w:lang w:eastAsia="ru-RU"/>
              </w:rPr>
              <w:t>-</w:t>
            </w:r>
            <w:r w:rsidRPr="009340BD">
              <w:rPr>
                <w:noProof w:val="0"/>
                <w:sz w:val="28"/>
                <w:szCs w:val="28"/>
                <w:lang w:eastAsia="ru-RU"/>
              </w:rPr>
              <w:t>но-</w:t>
            </w:r>
            <w:r w:rsidR="00B32DC8">
              <w:rPr>
                <w:noProof w:val="0"/>
                <w:sz w:val="28"/>
                <w:szCs w:val="28"/>
                <w:lang w:eastAsia="ru-RU"/>
              </w:rPr>
              <w:t>восстановительных</w:t>
            </w:r>
            <w:r w:rsidRPr="009340BD">
              <w:rPr>
                <w:noProof w:val="0"/>
                <w:sz w:val="28"/>
                <w:szCs w:val="28"/>
                <w:lang w:eastAsia="ru-RU"/>
              </w:rPr>
              <w:t xml:space="preserve"> работ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</w:tr>
      <w:tr w:rsidR="009340BD" w:rsidRPr="009340BD" w:rsidTr="004B6CC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B32DC8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9340BD">
              <w:rPr>
                <w:noProof w:val="0"/>
                <w:sz w:val="28"/>
                <w:szCs w:val="28"/>
                <w:lang w:eastAsia="ru-RU"/>
              </w:rPr>
              <w:t>закупк</w:t>
            </w:r>
            <w:r w:rsidR="00B32DC8">
              <w:rPr>
                <w:noProof w:val="0"/>
                <w:sz w:val="28"/>
                <w:szCs w:val="28"/>
                <w:lang w:eastAsia="ru-RU"/>
              </w:rPr>
              <w:t>а</w:t>
            </w:r>
            <w:r w:rsidRPr="009340BD">
              <w:rPr>
                <w:noProof w:val="0"/>
                <w:sz w:val="28"/>
                <w:szCs w:val="28"/>
                <w:lang w:eastAsia="ru-RU"/>
              </w:rPr>
              <w:t>, доставк</w:t>
            </w:r>
            <w:r w:rsidR="00B32DC8">
              <w:rPr>
                <w:noProof w:val="0"/>
                <w:sz w:val="28"/>
                <w:szCs w:val="28"/>
                <w:lang w:eastAsia="ru-RU"/>
              </w:rPr>
              <w:t>а</w:t>
            </w:r>
            <w:r w:rsidRPr="009340BD">
              <w:rPr>
                <w:noProof w:val="0"/>
                <w:sz w:val="28"/>
                <w:szCs w:val="28"/>
                <w:lang w:eastAsia="ru-RU"/>
              </w:rPr>
              <w:t xml:space="preserve"> и кратковре</w:t>
            </w:r>
            <w:r w:rsidR="00B32DC8">
              <w:rPr>
                <w:noProof w:val="0"/>
                <w:sz w:val="28"/>
                <w:szCs w:val="28"/>
                <w:lang w:eastAsia="ru-RU"/>
              </w:rPr>
              <w:t>-</w:t>
            </w:r>
            <w:r w:rsidRPr="009340BD">
              <w:rPr>
                <w:noProof w:val="0"/>
                <w:sz w:val="28"/>
                <w:szCs w:val="28"/>
                <w:lang w:eastAsia="ru-RU"/>
              </w:rPr>
              <w:t>менное хранение материальных ресурсов для первоочередного жизнеобеспечения пострадавшего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</w:tr>
      <w:tr w:rsidR="00B32DC8" w:rsidRPr="009340BD" w:rsidTr="004B6CC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C8" w:rsidRPr="009340BD" w:rsidRDefault="00B32DC8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9340BD">
              <w:rPr>
                <w:sz w:val="28"/>
                <w:szCs w:val="28"/>
              </w:rPr>
              <w:t>развертывание и содержание вре-менных пунктов проживания и питания для эвакуируемых пост-радавших граждан в течение не</w:t>
            </w:r>
            <w:r>
              <w:rPr>
                <w:sz w:val="28"/>
                <w:szCs w:val="28"/>
              </w:rPr>
              <w:t>-</w:t>
            </w:r>
            <w:r w:rsidRPr="009340BD">
              <w:rPr>
                <w:sz w:val="28"/>
                <w:szCs w:val="28"/>
              </w:rPr>
              <w:t xml:space="preserve">обходимого срока, но не более </w:t>
            </w:r>
            <w:r>
              <w:rPr>
                <w:sz w:val="28"/>
                <w:szCs w:val="28"/>
              </w:rPr>
              <w:t>шести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C8" w:rsidRPr="009340BD" w:rsidRDefault="00B32DC8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C8" w:rsidRPr="009340BD" w:rsidRDefault="00B32DC8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C8" w:rsidRPr="009340BD" w:rsidRDefault="00B32DC8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C8" w:rsidRPr="009340BD" w:rsidRDefault="00B32DC8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</w:tr>
      <w:tr w:rsidR="009340BD" w:rsidRPr="009340BD" w:rsidTr="004B6CC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B32DC8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9340BD">
              <w:rPr>
                <w:noProof w:val="0"/>
                <w:sz w:val="28"/>
                <w:szCs w:val="28"/>
                <w:lang w:eastAsia="ru-RU"/>
              </w:rPr>
              <w:t xml:space="preserve">оказание </w:t>
            </w:r>
            <w:r w:rsidR="00B32DC8">
              <w:rPr>
                <w:noProof w:val="0"/>
                <w:sz w:val="28"/>
                <w:szCs w:val="28"/>
                <w:lang w:eastAsia="ru-RU"/>
              </w:rPr>
              <w:t xml:space="preserve">гражданам </w:t>
            </w:r>
            <w:r w:rsidRPr="009340BD">
              <w:rPr>
                <w:noProof w:val="0"/>
                <w:sz w:val="28"/>
                <w:szCs w:val="28"/>
                <w:lang w:eastAsia="ru-RU"/>
              </w:rPr>
              <w:t>единовре</w:t>
            </w:r>
            <w:r w:rsidR="00B32DC8">
              <w:rPr>
                <w:noProof w:val="0"/>
                <w:sz w:val="28"/>
                <w:szCs w:val="28"/>
                <w:lang w:eastAsia="ru-RU"/>
              </w:rPr>
              <w:t>-</w:t>
            </w:r>
            <w:r w:rsidRPr="009340BD">
              <w:rPr>
                <w:noProof w:val="0"/>
                <w:sz w:val="28"/>
                <w:szCs w:val="28"/>
                <w:lang w:eastAsia="ru-RU"/>
              </w:rPr>
              <w:t xml:space="preserve">менной материальной помощи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D" w:rsidRPr="009340BD" w:rsidRDefault="009340BD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</w:tr>
      <w:tr w:rsidR="00B32DC8" w:rsidRPr="009340BD" w:rsidTr="004B6CC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C8" w:rsidRPr="009340BD" w:rsidRDefault="00B32DC8" w:rsidP="00B32DC8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оказание гражданам финансовой помощи в связи с утратой ими имущества первой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C8" w:rsidRPr="009340BD" w:rsidRDefault="00B32DC8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C8" w:rsidRPr="009340BD" w:rsidRDefault="00B32DC8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C8" w:rsidRPr="009340BD" w:rsidRDefault="00B32DC8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C8" w:rsidRPr="009340BD" w:rsidRDefault="00B32DC8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</w:tr>
      <w:tr w:rsidR="00B32DC8" w:rsidRPr="009340BD" w:rsidTr="004B6CC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C8" w:rsidRDefault="00B32DC8" w:rsidP="00B32DC8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9340BD">
              <w:rPr>
                <w:sz w:val="28"/>
                <w:szCs w:val="28"/>
              </w:rPr>
              <w:t xml:space="preserve">организация питания и обеспече-ние деятельности формирований, </w:t>
            </w:r>
            <w:r w:rsidRPr="009340BD">
              <w:rPr>
                <w:sz w:val="28"/>
                <w:szCs w:val="28"/>
              </w:rPr>
              <w:lastRenderedPageBreak/>
              <w:t>привлекаемых для ликвидации чрезвычайных ситуаций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C8" w:rsidRPr="009340BD" w:rsidRDefault="00B32DC8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C8" w:rsidRPr="009340BD" w:rsidRDefault="00B32DC8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C8" w:rsidRPr="009340BD" w:rsidRDefault="00B32DC8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C8" w:rsidRPr="009340BD" w:rsidRDefault="00B32DC8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</w:tr>
      <w:tr w:rsidR="00B32DC8" w:rsidRPr="009340BD" w:rsidTr="004B6CC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C8" w:rsidRPr="009340BD" w:rsidRDefault="00B32DC8" w:rsidP="00B32D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40BD">
              <w:rPr>
                <w:sz w:val="28"/>
                <w:szCs w:val="28"/>
              </w:rPr>
              <w:lastRenderedPageBreak/>
              <w:t>предотвращение распространения и ликвидация очагов особо опас-ных болезней животных, при ко-торых допускается отчуждение животных и изъятие продуктов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C8" w:rsidRPr="009340BD" w:rsidRDefault="00B32DC8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C8" w:rsidRPr="009340BD" w:rsidRDefault="00B32DC8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C8" w:rsidRPr="009340BD" w:rsidRDefault="00B32DC8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C8" w:rsidRPr="009340BD" w:rsidRDefault="00B32DC8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</w:tr>
      <w:tr w:rsidR="00B32DC8" w:rsidRPr="009340BD" w:rsidTr="004B6CC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C8" w:rsidRPr="009340BD" w:rsidRDefault="00B32DC8" w:rsidP="00B32D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единовременного пособия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C8" w:rsidRPr="009340BD" w:rsidRDefault="00B32DC8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C8" w:rsidRPr="009340BD" w:rsidRDefault="00B32DC8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C8" w:rsidRPr="009340BD" w:rsidRDefault="00B32DC8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C8" w:rsidRPr="009340BD" w:rsidRDefault="00B32DC8" w:rsidP="009340B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</w:tr>
    </w:tbl>
    <w:p w:rsidR="009340BD" w:rsidRPr="009340BD" w:rsidRDefault="009340BD" w:rsidP="009340BD">
      <w:pPr>
        <w:ind w:firstLine="567"/>
        <w:jc w:val="center"/>
      </w:pPr>
    </w:p>
    <w:p w:rsidR="009340BD" w:rsidRPr="009340BD" w:rsidRDefault="009340BD" w:rsidP="009340BD">
      <w:pPr>
        <w:ind w:firstLine="567"/>
        <w:jc w:val="center"/>
      </w:pPr>
    </w:p>
    <w:p w:rsidR="009340BD" w:rsidRPr="009340BD" w:rsidRDefault="009340BD" w:rsidP="009340BD">
      <w:pPr>
        <w:ind w:firstLine="567"/>
        <w:jc w:val="center"/>
      </w:pPr>
    </w:p>
    <w:p w:rsidR="009340BD" w:rsidRPr="009340BD" w:rsidRDefault="009340BD" w:rsidP="009340BD">
      <w:pPr>
        <w:ind w:firstLine="567"/>
        <w:jc w:val="center"/>
      </w:pPr>
    </w:p>
    <w:p w:rsidR="009340BD" w:rsidRPr="009340BD" w:rsidRDefault="009340BD" w:rsidP="009340BD">
      <w:pPr>
        <w:ind w:firstLine="567"/>
        <w:jc w:val="center"/>
      </w:pPr>
    </w:p>
    <w:p w:rsidR="009340BD" w:rsidRPr="009340BD" w:rsidRDefault="009340BD" w:rsidP="009340BD">
      <w:pPr>
        <w:ind w:firstLine="567"/>
        <w:jc w:val="both"/>
        <w:rPr>
          <w:sz w:val="28"/>
          <w:szCs w:val="28"/>
        </w:rPr>
      </w:pPr>
      <w:r w:rsidRPr="009340BD">
        <w:rPr>
          <w:sz w:val="28"/>
          <w:szCs w:val="28"/>
        </w:rPr>
        <w:t>Руководитель               _________________________         (Фамилия И.О.)</w:t>
      </w:r>
    </w:p>
    <w:p w:rsidR="00E41DF0" w:rsidRPr="00E41DF0" w:rsidRDefault="009340BD" w:rsidP="009340BD">
      <w:pPr>
        <w:ind w:firstLine="567"/>
        <w:jc w:val="center"/>
        <w:rPr>
          <w:i/>
          <w:noProof w:val="0"/>
          <w:sz w:val="24"/>
          <w:szCs w:val="24"/>
        </w:rPr>
      </w:pPr>
      <w:r w:rsidRPr="009340BD">
        <w:t xml:space="preserve">  п</w:t>
      </w:r>
    </w:p>
    <w:sectPr w:rsidR="00E41DF0" w:rsidRPr="00E41DF0" w:rsidSect="00CC5EE5">
      <w:pgSz w:w="11906" w:h="16838"/>
      <w:pgMar w:top="851" w:right="567" w:bottom="851" w:left="1418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345" w:rsidRDefault="005D3345" w:rsidP="00E74B2D">
      <w:r>
        <w:separator/>
      </w:r>
    </w:p>
  </w:endnote>
  <w:endnote w:type="continuationSeparator" w:id="0">
    <w:p w:rsidR="005D3345" w:rsidRDefault="005D3345" w:rsidP="00E7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 Sans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345" w:rsidRDefault="005D3345" w:rsidP="00E74B2D">
      <w:r>
        <w:separator/>
      </w:r>
    </w:p>
  </w:footnote>
  <w:footnote w:type="continuationSeparator" w:id="0">
    <w:p w:rsidR="005D3345" w:rsidRDefault="005D3345" w:rsidP="00E7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EA264B"/>
    <w:multiLevelType w:val="hybridMultilevel"/>
    <w:tmpl w:val="AC06E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D2004"/>
    <w:multiLevelType w:val="hybridMultilevel"/>
    <w:tmpl w:val="2EF4C76E"/>
    <w:lvl w:ilvl="0" w:tplc="F2984B3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E03041"/>
    <w:multiLevelType w:val="multilevel"/>
    <w:tmpl w:val="8F7C1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B003025"/>
    <w:multiLevelType w:val="hybridMultilevel"/>
    <w:tmpl w:val="E6C80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45"/>
    <w:rsid w:val="000042AB"/>
    <w:rsid w:val="00013D3E"/>
    <w:rsid w:val="000168F4"/>
    <w:rsid w:val="00026093"/>
    <w:rsid w:val="00037BAF"/>
    <w:rsid w:val="00040C20"/>
    <w:rsid w:val="0004234F"/>
    <w:rsid w:val="00052202"/>
    <w:rsid w:val="0006399A"/>
    <w:rsid w:val="00076F2E"/>
    <w:rsid w:val="00084552"/>
    <w:rsid w:val="00086B87"/>
    <w:rsid w:val="00087D6D"/>
    <w:rsid w:val="0009567C"/>
    <w:rsid w:val="000B2475"/>
    <w:rsid w:val="000C1A34"/>
    <w:rsid w:val="000C2713"/>
    <w:rsid w:val="000C4B41"/>
    <w:rsid w:val="000D18CB"/>
    <w:rsid w:val="000D3505"/>
    <w:rsid w:val="000D7710"/>
    <w:rsid w:val="000F34BF"/>
    <w:rsid w:val="00102533"/>
    <w:rsid w:val="001124DA"/>
    <w:rsid w:val="001170C3"/>
    <w:rsid w:val="00126BAC"/>
    <w:rsid w:val="001340FA"/>
    <w:rsid w:val="001403FD"/>
    <w:rsid w:val="00141A25"/>
    <w:rsid w:val="00145557"/>
    <w:rsid w:val="00146AD1"/>
    <w:rsid w:val="001554BC"/>
    <w:rsid w:val="00155E42"/>
    <w:rsid w:val="0016104C"/>
    <w:rsid w:val="0016338D"/>
    <w:rsid w:val="00165EA5"/>
    <w:rsid w:val="00167147"/>
    <w:rsid w:val="00167CAC"/>
    <w:rsid w:val="00170B46"/>
    <w:rsid w:val="00173B6A"/>
    <w:rsid w:val="0018111F"/>
    <w:rsid w:val="00181566"/>
    <w:rsid w:val="00186199"/>
    <w:rsid w:val="001943B7"/>
    <w:rsid w:val="001A6EFF"/>
    <w:rsid w:val="001B1C30"/>
    <w:rsid w:val="001E418D"/>
    <w:rsid w:val="001E6AE1"/>
    <w:rsid w:val="001F1666"/>
    <w:rsid w:val="001F3125"/>
    <w:rsid w:val="001F3AD3"/>
    <w:rsid w:val="00203E40"/>
    <w:rsid w:val="0021155C"/>
    <w:rsid w:val="00211C28"/>
    <w:rsid w:val="00212819"/>
    <w:rsid w:val="00221277"/>
    <w:rsid w:val="00222CDF"/>
    <w:rsid w:val="00224677"/>
    <w:rsid w:val="002437C3"/>
    <w:rsid w:val="00257A97"/>
    <w:rsid w:val="002614C1"/>
    <w:rsid w:val="00266B06"/>
    <w:rsid w:val="00267FA2"/>
    <w:rsid w:val="00280DD2"/>
    <w:rsid w:val="0029072D"/>
    <w:rsid w:val="00293185"/>
    <w:rsid w:val="002C37DE"/>
    <w:rsid w:val="002D29A1"/>
    <w:rsid w:val="002D3ACE"/>
    <w:rsid w:val="002D583F"/>
    <w:rsid w:val="002E1356"/>
    <w:rsid w:val="002E316D"/>
    <w:rsid w:val="002E6001"/>
    <w:rsid w:val="002E6DC1"/>
    <w:rsid w:val="002E7212"/>
    <w:rsid w:val="002F18A5"/>
    <w:rsid w:val="002F68F0"/>
    <w:rsid w:val="00303B27"/>
    <w:rsid w:val="00310C2B"/>
    <w:rsid w:val="003120F2"/>
    <w:rsid w:val="0031357D"/>
    <w:rsid w:val="00313B2E"/>
    <w:rsid w:val="00317569"/>
    <w:rsid w:val="00321A7E"/>
    <w:rsid w:val="003264C1"/>
    <w:rsid w:val="00332819"/>
    <w:rsid w:val="00335DC5"/>
    <w:rsid w:val="003379EA"/>
    <w:rsid w:val="00337D81"/>
    <w:rsid w:val="003414F5"/>
    <w:rsid w:val="00365DEE"/>
    <w:rsid w:val="00395C1B"/>
    <w:rsid w:val="003B4F37"/>
    <w:rsid w:val="003B6FC8"/>
    <w:rsid w:val="003C0528"/>
    <w:rsid w:val="003C1556"/>
    <w:rsid w:val="003C336B"/>
    <w:rsid w:val="003D1C3E"/>
    <w:rsid w:val="003E0F50"/>
    <w:rsid w:val="003E2745"/>
    <w:rsid w:val="003E2E48"/>
    <w:rsid w:val="003E5BEC"/>
    <w:rsid w:val="003E6208"/>
    <w:rsid w:val="003F5685"/>
    <w:rsid w:val="00401275"/>
    <w:rsid w:val="004036E1"/>
    <w:rsid w:val="00404DF9"/>
    <w:rsid w:val="00416E61"/>
    <w:rsid w:val="00426CE1"/>
    <w:rsid w:val="00437F70"/>
    <w:rsid w:val="00451124"/>
    <w:rsid w:val="00451D60"/>
    <w:rsid w:val="004607C1"/>
    <w:rsid w:val="00471EC8"/>
    <w:rsid w:val="004733A4"/>
    <w:rsid w:val="0047426F"/>
    <w:rsid w:val="004775D7"/>
    <w:rsid w:val="00485E48"/>
    <w:rsid w:val="00487605"/>
    <w:rsid w:val="004928AE"/>
    <w:rsid w:val="00495477"/>
    <w:rsid w:val="004A42F3"/>
    <w:rsid w:val="004A53A3"/>
    <w:rsid w:val="004B18B4"/>
    <w:rsid w:val="004B6CCE"/>
    <w:rsid w:val="004C69FC"/>
    <w:rsid w:val="004D13A4"/>
    <w:rsid w:val="004E3E03"/>
    <w:rsid w:val="004E4972"/>
    <w:rsid w:val="004E6851"/>
    <w:rsid w:val="004F1C5E"/>
    <w:rsid w:val="004F506F"/>
    <w:rsid w:val="005131DB"/>
    <w:rsid w:val="005204AA"/>
    <w:rsid w:val="0052155B"/>
    <w:rsid w:val="00533FFB"/>
    <w:rsid w:val="00534BCD"/>
    <w:rsid w:val="005372AA"/>
    <w:rsid w:val="00537348"/>
    <w:rsid w:val="00554737"/>
    <w:rsid w:val="00554B71"/>
    <w:rsid w:val="0055624E"/>
    <w:rsid w:val="00561AB9"/>
    <w:rsid w:val="00564BE5"/>
    <w:rsid w:val="00572D63"/>
    <w:rsid w:val="00575036"/>
    <w:rsid w:val="00575DAB"/>
    <w:rsid w:val="005847DD"/>
    <w:rsid w:val="00590009"/>
    <w:rsid w:val="005914CC"/>
    <w:rsid w:val="0059347C"/>
    <w:rsid w:val="00594024"/>
    <w:rsid w:val="00596B45"/>
    <w:rsid w:val="005A1599"/>
    <w:rsid w:val="005A4093"/>
    <w:rsid w:val="005B4A0A"/>
    <w:rsid w:val="005B5EFD"/>
    <w:rsid w:val="005C4B35"/>
    <w:rsid w:val="005C5A2E"/>
    <w:rsid w:val="005C654E"/>
    <w:rsid w:val="005C7241"/>
    <w:rsid w:val="005C7F91"/>
    <w:rsid w:val="005D0F17"/>
    <w:rsid w:val="005D3345"/>
    <w:rsid w:val="005D3E88"/>
    <w:rsid w:val="005E57DD"/>
    <w:rsid w:val="005E75BC"/>
    <w:rsid w:val="00611F89"/>
    <w:rsid w:val="006338A8"/>
    <w:rsid w:val="00637546"/>
    <w:rsid w:val="006619C4"/>
    <w:rsid w:val="0066672B"/>
    <w:rsid w:val="00666FC8"/>
    <w:rsid w:val="00672CDF"/>
    <w:rsid w:val="006749D3"/>
    <w:rsid w:val="006A3A67"/>
    <w:rsid w:val="006B2237"/>
    <w:rsid w:val="006C599B"/>
    <w:rsid w:val="006E4114"/>
    <w:rsid w:val="006E7E4C"/>
    <w:rsid w:val="006F37EF"/>
    <w:rsid w:val="00706C62"/>
    <w:rsid w:val="007331CF"/>
    <w:rsid w:val="0076304E"/>
    <w:rsid w:val="00764397"/>
    <w:rsid w:val="00774C21"/>
    <w:rsid w:val="007834B9"/>
    <w:rsid w:val="00784DF1"/>
    <w:rsid w:val="0078581D"/>
    <w:rsid w:val="007859E5"/>
    <w:rsid w:val="007921C4"/>
    <w:rsid w:val="00792E92"/>
    <w:rsid w:val="00795EDC"/>
    <w:rsid w:val="007B5CFA"/>
    <w:rsid w:val="007D0BBE"/>
    <w:rsid w:val="007D33A6"/>
    <w:rsid w:val="007E300F"/>
    <w:rsid w:val="007E432A"/>
    <w:rsid w:val="007E453D"/>
    <w:rsid w:val="007E50B6"/>
    <w:rsid w:val="0080269F"/>
    <w:rsid w:val="008103FC"/>
    <w:rsid w:val="00823421"/>
    <w:rsid w:val="00834AC1"/>
    <w:rsid w:val="008372CB"/>
    <w:rsid w:val="00837D5C"/>
    <w:rsid w:val="008442F3"/>
    <w:rsid w:val="008449A1"/>
    <w:rsid w:val="00845964"/>
    <w:rsid w:val="00846725"/>
    <w:rsid w:val="00847541"/>
    <w:rsid w:val="00851DE1"/>
    <w:rsid w:val="00860BB2"/>
    <w:rsid w:val="00870AE1"/>
    <w:rsid w:val="00873BAE"/>
    <w:rsid w:val="00884704"/>
    <w:rsid w:val="00890597"/>
    <w:rsid w:val="00893095"/>
    <w:rsid w:val="0089498C"/>
    <w:rsid w:val="008A60C3"/>
    <w:rsid w:val="008C288A"/>
    <w:rsid w:val="008C3CEC"/>
    <w:rsid w:val="008C4A22"/>
    <w:rsid w:val="008C64ED"/>
    <w:rsid w:val="008E7B7A"/>
    <w:rsid w:val="008F3C36"/>
    <w:rsid w:val="00901512"/>
    <w:rsid w:val="0090411B"/>
    <w:rsid w:val="00914E24"/>
    <w:rsid w:val="009220D9"/>
    <w:rsid w:val="0092408E"/>
    <w:rsid w:val="0093393D"/>
    <w:rsid w:val="009340BD"/>
    <w:rsid w:val="00955B8D"/>
    <w:rsid w:val="009627F5"/>
    <w:rsid w:val="009650C9"/>
    <w:rsid w:val="00970616"/>
    <w:rsid w:val="0097129F"/>
    <w:rsid w:val="00974BFD"/>
    <w:rsid w:val="0098001B"/>
    <w:rsid w:val="00980E4D"/>
    <w:rsid w:val="009856FE"/>
    <w:rsid w:val="009879BF"/>
    <w:rsid w:val="0099623B"/>
    <w:rsid w:val="009A23C1"/>
    <w:rsid w:val="009C2BB6"/>
    <w:rsid w:val="009D0343"/>
    <w:rsid w:val="009D4CD3"/>
    <w:rsid w:val="009E2F8A"/>
    <w:rsid w:val="009F441B"/>
    <w:rsid w:val="009F65F3"/>
    <w:rsid w:val="00A004C3"/>
    <w:rsid w:val="00A01D0A"/>
    <w:rsid w:val="00A02DD2"/>
    <w:rsid w:val="00A036BB"/>
    <w:rsid w:val="00A242BA"/>
    <w:rsid w:val="00A32815"/>
    <w:rsid w:val="00A37182"/>
    <w:rsid w:val="00A446F3"/>
    <w:rsid w:val="00A47859"/>
    <w:rsid w:val="00A611A1"/>
    <w:rsid w:val="00A65346"/>
    <w:rsid w:val="00A739F3"/>
    <w:rsid w:val="00A77278"/>
    <w:rsid w:val="00A827C4"/>
    <w:rsid w:val="00A845ED"/>
    <w:rsid w:val="00A8470A"/>
    <w:rsid w:val="00A93609"/>
    <w:rsid w:val="00A97285"/>
    <w:rsid w:val="00AA2F9D"/>
    <w:rsid w:val="00AA79D8"/>
    <w:rsid w:val="00AC317C"/>
    <w:rsid w:val="00AC60D2"/>
    <w:rsid w:val="00AC7A29"/>
    <w:rsid w:val="00AD0B88"/>
    <w:rsid w:val="00AD3FE6"/>
    <w:rsid w:val="00AE4A2A"/>
    <w:rsid w:val="00AE5037"/>
    <w:rsid w:val="00B02883"/>
    <w:rsid w:val="00B10DE1"/>
    <w:rsid w:val="00B2374E"/>
    <w:rsid w:val="00B2680C"/>
    <w:rsid w:val="00B302D3"/>
    <w:rsid w:val="00B3102C"/>
    <w:rsid w:val="00B32DC8"/>
    <w:rsid w:val="00B340E5"/>
    <w:rsid w:val="00B4259E"/>
    <w:rsid w:val="00B57D03"/>
    <w:rsid w:val="00B65D84"/>
    <w:rsid w:val="00B714C2"/>
    <w:rsid w:val="00B84381"/>
    <w:rsid w:val="00B85690"/>
    <w:rsid w:val="00B856E7"/>
    <w:rsid w:val="00B90FE1"/>
    <w:rsid w:val="00B93477"/>
    <w:rsid w:val="00B95ABF"/>
    <w:rsid w:val="00B96FBD"/>
    <w:rsid w:val="00BA2796"/>
    <w:rsid w:val="00BA42F3"/>
    <w:rsid w:val="00BA54A2"/>
    <w:rsid w:val="00BA5878"/>
    <w:rsid w:val="00BB1447"/>
    <w:rsid w:val="00BB47CD"/>
    <w:rsid w:val="00BC1D28"/>
    <w:rsid w:val="00BE3C29"/>
    <w:rsid w:val="00BE6419"/>
    <w:rsid w:val="00BF45C3"/>
    <w:rsid w:val="00C03FD4"/>
    <w:rsid w:val="00C10ECC"/>
    <w:rsid w:val="00C13A2E"/>
    <w:rsid w:val="00C223A9"/>
    <w:rsid w:val="00C238FA"/>
    <w:rsid w:val="00C35604"/>
    <w:rsid w:val="00C371DD"/>
    <w:rsid w:val="00C579DC"/>
    <w:rsid w:val="00C75EAF"/>
    <w:rsid w:val="00C83BFF"/>
    <w:rsid w:val="00C930A8"/>
    <w:rsid w:val="00C94586"/>
    <w:rsid w:val="00CA0606"/>
    <w:rsid w:val="00CA1057"/>
    <w:rsid w:val="00CC4B6A"/>
    <w:rsid w:val="00CC5EE5"/>
    <w:rsid w:val="00CD321C"/>
    <w:rsid w:val="00CD7A8C"/>
    <w:rsid w:val="00CD7BD7"/>
    <w:rsid w:val="00CD7C8B"/>
    <w:rsid w:val="00CE0088"/>
    <w:rsid w:val="00CE6AF6"/>
    <w:rsid w:val="00D0520F"/>
    <w:rsid w:val="00D113DD"/>
    <w:rsid w:val="00D11AA7"/>
    <w:rsid w:val="00D17D58"/>
    <w:rsid w:val="00D25835"/>
    <w:rsid w:val="00D27145"/>
    <w:rsid w:val="00D31C44"/>
    <w:rsid w:val="00D33DDD"/>
    <w:rsid w:val="00D34723"/>
    <w:rsid w:val="00D373D4"/>
    <w:rsid w:val="00D3789A"/>
    <w:rsid w:val="00D478D2"/>
    <w:rsid w:val="00D54782"/>
    <w:rsid w:val="00D547D4"/>
    <w:rsid w:val="00D57206"/>
    <w:rsid w:val="00D6019E"/>
    <w:rsid w:val="00D60FB1"/>
    <w:rsid w:val="00D62328"/>
    <w:rsid w:val="00D6369E"/>
    <w:rsid w:val="00D72744"/>
    <w:rsid w:val="00D73A8A"/>
    <w:rsid w:val="00D775F1"/>
    <w:rsid w:val="00D82187"/>
    <w:rsid w:val="00DA6271"/>
    <w:rsid w:val="00DC1E82"/>
    <w:rsid w:val="00DE1EAF"/>
    <w:rsid w:val="00DE5E16"/>
    <w:rsid w:val="00DF482E"/>
    <w:rsid w:val="00E00EEA"/>
    <w:rsid w:val="00E06656"/>
    <w:rsid w:val="00E10090"/>
    <w:rsid w:val="00E101B6"/>
    <w:rsid w:val="00E11A42"/>
    <w:rsid w:val="00E14099"/>
    <w:rsid w:val="00E21C27"/>
    <w:rsid w:val="00E336E3"/>
    <w:rsid w:val="00E41DF0"/>
    <w:rsid w:val="00E42C81"/>
    <w:rsid w:val="00E5164A"/>
    <w:rsid w:val="00E56BE3"/>
    <w:rsid w:val="00E57CAA"/>
    <w:rsid w:val="00E72181"/>
    <w:rsid w:val="00E73445"/>
    <w:rsid w:val="00E74B2D"/>
    <w:rsid w:val="00E74D1D"/>
    <w:rsid w:val="00E77C00"/>
    <w:rsid w:val="00E87958"/>
    <w:rsid w:val="00E91181"/>
    <w:rsid w:val="00EB151B"/>
    <w:rsid w:val="00EB2384"/>
    <w:rsid w:val="00EB4DE4"/>
    <w:rsid w:val="00EB5C56"/>
    <w:rsid w:val="00EB6239"/>
    <w:rsid w:val="00EB7F40"/>
    <w:rsid w:val="00EC4EDB"/>
    <w:rsid w:val="00EC7680"/>
    <w:rsid w:val="00ED1D98"/>
    <w:rsid w:val="00EE4D55"/>
    <w:rsid w:val="00EE5B67"/>
    <w:rsid w:val="00EE783B"/>
    <w:rsid w:val="00EF6CF7"/>
    <w:rsid w:val="00F032BB"/>
    <w:rsid w:val="00F17F97"/>
    <w:rsid w:val="00F4080B"/>
    <w:rsid w:val="00F41612"/>
    <w:rsid w:val="00F4236A"/>
    <w:rsid w:val="00F60671"/>
    <w:rsid w:val="00F6145C"/>
    <w:rsid w:val="00F65330"/>
    <w:rsid w:val="00F66015"/>
    <w:rsid w:val="00F76516"/>
    <w:rsid w:val="00F77EBB"/>
    <w:rsid w:val="00F82C24"/>
    <w:rsid w:val="00F90B0B"/>
    <w:rsid w:val="00F9278E"/>
    <w:rsid w:val="00FA0933"/>
    <w:rsid w:val="00FA3684"/>
    <w:rsid w:val="00FA599C"/>
    <w:rsid w:val="00FC10FE"/>
    <w:rsid w:val="00FD01FF"/>
    <w:rsid w:val="00FD5DAB"/>
    <w:rsid w:val="00FE356C"/>
    <w:rsid w:val="00FE7208"/>
    <w:rsid w:val="00FF1FB9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20B76-B6C0-4FB9-BE1E-D8CBDF1F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45"/>
    <w:rPr>
      <w:noProof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D0F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7145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F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8111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character" w:customStyle="1" w:styleId="20">
    <w:name w:val="Заголовок 2 Знак"/>
    <w:basedOn w:val="a0"/>
    <w:link w:val="2"/>
    <w:rsid w:val="00D27145"/>
    <w:rPr>
      <w:rFonts w:ascii="Journal SansSerif" w:hAnsi="Journal SansSerif"/>
      <w:b/>
      <w:spacing w:val="160"/>
      <w:sz w:val="40"/>
    </w:rPr>
  </w:style>
  <w:style w:type="paragraph" w:customStyle="1" w:styleId="ConsPlusNormal">
    <w:name w:val="ConsPlusNormal"/>
    <w:rsid w:val="00D2714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8C288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rsid w:val="00B2374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header"/>
    <w:basedOn w:val="a"/>
    <w:link w:val="a5"/>
    <w:uiPriority w:val="99"/>
    <w:unhideWhenUsed/>
    <w:rsid w:val="008C4A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4A22"/>
    <w:rPr>
      <w:noProof/>
      <w:lang w:eastAsia="en-US"/>
    </w:rPr>
  </w:style>
  <w:style w:type="paragraph" w:styleId="a6">
    <w:name w:val="footer"/>
    <w:basedOn w:val="a"/>
    <w:link w:val="a7"/>
    <w:uiPriority w:val="99"/>
    <w:unhideWhenUsed/>
    <w:rsid w:val="008C4A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4A22"/>
    <w:rPr>
      <w:noProof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D0F1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D0F17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paragraph" w:customStyle="1" w:styleId="11">
    <w:name w:val="Обычный1"/>
    <w:rsid w:val="006C599B"/>
  </w:style>
  <w:style w:type="paragraph" w:styleId="a8">
    <w:name w:val="Balloon Text"/>
    <w:basedOn w:val="a"/>
    <w:link w:val="a9"/>
    <w:uiPriority w:val="99"/>
    <w:semiHidden/>
    <w:unhideWhenUsed/>
    <w:rsid w:val="00B57D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7D03"/>
    <w:rPr>
      <w:rFonts w:ascii="Segoe UI" w:hAnsi="Segoe UI" w:cs="Segoe UI"/>
      <w:noProof/>
      <w:sz w:val="18"/>
      <w:szCs w:val="18"/>
      <w:lang w:eastAsia="en-US"/>
    </w:rPr>
  </w:style>
  <w:style w:type="character" w:styleId="aa">
    <w:name w:val="Hyperlink"/>
    <w:basedOn w:val="a0"/>
    <w:uiPriority w:val="99"/>
    <w:semiHidden/>
    <w:unhideWhenUsed/>
    <w:rsid w:val="0089309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B2237"/>
    <w:pPr>
      <w:ind w:left="720"/>
      <w:contextualSpacing/>
    </w:pPr>
  </w:style>
  <w:style w:type="table" w:styleId="ac">
    <w:name w:val="Table Grid"/>
    <w:basedOn w:val="a1"/>
    <w:uiPriority w:val="59"/>
    <w:rsid w:val="00AC7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12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d">
    <w:name w:val="No Spacing"/>
    <w:uiPriority w:val="1"/>
    <w:qFormat/>
    <w:rsid w:val="000F34BF"/>
    <w:rPr>
      <w:noProof/>
      <w:lang w:eastAsia="en-US"/>
    </w:rPr>
  </w:style>
  <w:style w:type="paragraph" w:customStyle="1" w:styleId="ae">
    <w:name w:val="Знак Знак Знак Знак Знак Знак"/>
    <w:basedOn w:val="a"/>
    <w:rsid w:val="002E6DC1"/>
    <w:rPr>
      <w:rFonts w:ascii="Verdana" w:hAnsi="Verdana" w:cs="Verdana"/>
      <w:noProof w:val="0"/>
      <w:lang w:val="en-US"/>
    </w:rPr>
  </w:style>
  <w:style w:type="paragraph" w:customStyle="1" w:styleId="western">
    <w:name w:val="western"/>
    <w:basedOn w:val="a"/>
    <w:rsid w:val="00A01D0A"/>
    <w:pPr>
      <w:spacing w:before="100" w:beforeAutospacing="1" w:after="115"/>
    </w:pPr>
    <w:rPr>
      <w:noProof w:val="0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C14E869F6D5EDBFED112CADB0966DC935EA3085DCAC3BB2193AB10FC11F0AF92E79F06285EA518EC5F8F104823019E02954DB1A932BC4126B6809M1C3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4C14E869F6D5EDBFED112CADB0966DC935EA3085DCAC3BB2193AB10FC11F0AF92E79F06285EA518EC5F8F105823019E02954DB1A932BC4126B6809M1C3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4C14E869F6D5EDBFED112CADB0966DC935EA3085DCAC3BB2193AB10FC11F0AF92E79F06285EA518EC5F8F107823019E02954DB1A932BC4126B6809M1C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4C14E869F6D5EDBFED112CADB0966DC935EA3085DCAC3BB2193AB10FC11F0AF92E79F06285EA518EC5FAF201823019E02954DB1A932BC4126B6809M1C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19693-70A3-4655-A7D6-DCC9E4C7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13</Pages>
  <Words>3616</Words>
  <Characters>20613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Agapova</dc:creator>
  <cp:lastModifiedBy>User</cp:lastModifiedBy>
  <cp:revision>9</cp:revision>
  <cp:lastPrinted>2020-04-01T04:04:00Z</cp:lastPrinted>
  <dcterms:created xsi:type="dcterms:W3CDTF">2020-03-27T11:25:00Z</dcterms:created>
  <dcterms:modified xsi:type="dcterms:W3CDTF">2020-04-01T05:11:00Z</dcterms:modified>
</cp:coreProperties>
</file>